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5C" w:rsidRDefault="00781110" w:rsidP="00781110">
      <w:pPr>
        <w:pStyle w:val="normal0"/>
        <w:spacing w:line="36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ORÇAMENTO</w:t>
      </w:r>
    </w:p>
    <w:p w:rsidR="00781110" w:rsidRPr="00CE74A7" w:rsidRDefault="00781110" w:rsidP="00781110">
      <w:pPr>
        <w:pStyle w:val="normal0"/>
        <w:spacing w:line="360" w:lineRule="auto"/>
        <w:jc w:val="center"/>
        <w:rPr>
          <w:rFonts w:eastAsia="Calibri"/>
        </w:rPr>
      </w:pPr>
    </w:p>
    <w:tbl>
      <w:tblPr>
        <w:tblStyle w:val="a1"/>
        <w:tblW w:w="10812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2"/>
        <w:gridCol w:w="1134"/>
        <w:gridCol w:w="1286"/>
        <w:gridCol w:w="1031"/>
        <w:gridCol w:w="786"/>
        <w:gridCol w:w="1951"/>
        <w:gridCol w:w="1542"/>
      </w:tblGrid>
      <w:tr w:rsidR="00633B5C" w:rsidRPr="00781110" w:rsidTr="00646CD8">
        <w:trPr>
          <w:trHeight w:val="264"/>
          <w:jc w:val="center"/>
        </w:trPr>
        <w:tc>
          <w:tcPr>
            <w:tcW w:w="3082" w:type="dxa"/>
            <w:vMerge w:val="restart"/>
            <w:vAlign w:val="center"/>
          </w:tcPr>
          <w:p w:rsidR="00633B5C" w:rsidRPr="00646CD8" w:rsidRDefault="002A55FD" w:rsidP="00646CD8">
            <w:pPr>
              <w:pStyle w:val="normal0"/>
              <w:jc w:val="center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Item</w:t>
            </w:r>
          </w:p>
        </w:tc>
        <w:tc>
          <w:tcPr>
            <w:tcW w:w="1134" w:type="dxa"/>
            <w:vMerge w:val="restart"/>
            <w:vAlign w:val="center"/>
          </w:tcPr>
          <w:p w:rsidR="00633B5C" w:rsidRPr="00646CD8" w:rsidRDefault="002A55FD" w:rsidP="00646CD8">
            <w:pPr>
              <w:pStyle w:val="normal0"/>
              <w:jc w:val="center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Descrição</w:t>
            </w:r>
          </w:p>
        </w:tc>
        <w:tc>
          <w:tcPr>
            <w:tcW w:w="1286" w:type="dxa"/>
            <w:vMerge w:val="restart"/>
            <w:vAlign w:val="center"/>
          </w:tcPr>
          <w:p w:rsidR="00633B5C" w:rsidRPr="00646CD8" w:rsidRDefault="002A55FD" w:rsidP="00646CD8">
            <w:pPr>
              <w:pStyle w:val="normal0"/>
              <w:jc w:val="center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Quantidade</w:t>
            </w:r>
          </w:p>
        </w:tc>
        <w:tc>
          <w:tcPr>
            <w:tcW w:w="1817" w:type="dxa"/>
            <w:gridSpan w:val="2"/>
            <w:vAlign w:val="center"/>
          </w:tcPr>
          <w:p w:rsidR="00633B5C" w:rsidRPr="00646CD8" w:rsidRDefault="002A55FD" w:rsidP="00646CD8">
            <w:pPr>
              <w:pStyle w:val="normal0"/>
              <w:jc w:val="center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Custos (R$)</w:t>
            </w:r>
          </w:p>
        </w:tc>
        <w:tc>
          <w:tcPr>
            <w:tcW w:w="1951" w:type="dxa"/>
            <w:vMerge w:val="restart"/>
            <w:vAlign w:val="center"/>
          </w:tcPr>
          <w:p w:rsidR="00633B5C" w:rsidRPr="00646CD8" w:rsidRDefault="002A55FD" w:rsidP="00646CD8">
            <w:pPr>
              <w:pStyle w:val="normal0"/>
              <w:jc w:val="center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Fonte de Recursos</w:t>
            </w:r>
          </w:p>
        </w:tc>
        <w:tc>
          <w:tcPr>
            <w:tcW w:w="1542" w:type="dxa"/>
            <w:vMerge w:val="restart"/>
            <w:vAlign w:val="center"/>
          </w:tcPr>
          <w:p w:rsidR="00633B5C" w:rsidRPr="00646CD8" w:rsidRDefault="002A55FD" w:rsidP="00646CD8">
            <w:pPr>
              <w:pStyle w:val="normal0"/>
              <w:jc w:val="center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Observações</w:t>
            </w: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Merge/>
            <w:vAlign w:val="center"/>
          </w:tcPr>
          <w:p w:rsidR="00633B5C" w:rsidRPr="00646CD8" w:rsidRDefault="00633B5C" w:rsidP="00646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B5C" w:rsidRPr="00646CD8" w:rsidRDefault="00633B5C" w:rsidP="00646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33B5C" w:rsidRPr="00646CD8" w:rsidRDefault="00633B5C" w:rsidP="00646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2A55FD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Unitário</w:t>
            </w:r>
          </w:p>
        </w:tc>
        <w:tc>
          <w:tcPr>
            <w:tcW w:w="786" w:type="dxa"/>
            <w:vAlign w:val="center"/>
          </w:tcPr>
          <w:p w:rsidR="00633B5C" w:rsidRPr="00646CD8" w:rsidRDefault="002A55FD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1951" w:type="dxa"/>
            <w:vMerge/>
            <w:vAlign w:val="center"/>
          </w:tcPr>
          <w:p w:rsidR="00633B5C" w:rsidRPr="00646CD8" w:rsidRDefault="00633B5C" w:rsidP="00646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633B5C" w:rsidRPr="00646CD8" w:rsidRDefault="00633B5C" w:rsidP="00646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178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Pessoal da Pesquisa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75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Pesquisador Principal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Assistente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126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Secretária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Entrevistador(es)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122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Outros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Sujeitos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Dispensação de drogas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86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Visitas Clínicas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500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Exames Laboratoriais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500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Exames Radiológicos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Outros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Material Permanente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195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Informática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Laboratórios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Escritório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Papelaria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Outros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500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Serviços de Terceiros (especificar)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Consultoria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Confecção de Material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Outros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92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Outras Despesas (viagem, eventos científicos, correios, fone/fax, etc...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3"/>
              </w:numPr>
              <w:ind w:left="421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Eventos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:rsidTr="00646CD8">
        <w:trPr>
          <w:trHeight w:val="64"/>
          <w:jc w:val="center"/>
        </w:trPr>
        <w:tc>
          <w:tcPr>
            <w:tcW w:w="3082" w:type="dxa"/>
            <w:vAlign w:val="center"/>
          </w:tcPr>
          <w:p w:rsidR="00633B5C" w:rsidRPr="00646CD8" w:rsidRDefault="002A55FD" w:rsidP="00646CD8">
            <w:pPr>
              <w:pStyle w:val="normal0"/>
              <w:numPr>
                <w:ilvl w:val="0"/>
                <w:numId w:val="3"/>
              </w:numPr>
              <w:ind w:left="421"/>
              <w:jc w:val="both"/>
              <w:rPr>
                <w:sz w:val="20"/>
                <w:szCs w:val="20"/>
              </w:rPr>
            </w:pPr>
            <w:r w:rsidRPr="00646CD8">
              <w:rPr>
                <w:rFonts w:eastAsia="Calibri"/>
                <w:sz w:val="20"/>
                <w:szCs w:val="20"/>
              </w:rPr>
              <w:t>Fone</w:t>
            </w:r>
          </w:p>
        </w:tc>
        <w:tc>
          <w:tcPr>
            <w:tcW w:w="1134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633B5C" w:rsidRPr="00646CD8" w:rsidRDefault="00633B5C" w:rsidP="00646CD8">
            <w:pPr>
              <w:pStyle w:val="normal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33B5C" w:rsidRPr="00CE74A7" w:rsidRDefault="00633B5C">
      <w:pPr>
        <w:pStyle w:val="normal0"/>
        <w:spacing w:line="360" w:lineRule="auto"/>
        <w:jc w:val="both"/>
        <w:rPr>
          <w:rFonts w:eastAsia="Calibri"/>
          <w:i/>
        </w:rPr>
      </w:pPr>
    </w:p>
    <w:p w:rsidR="00633B5C" w:rsidRPr="00646CD8" w:rsidRDefault="00646CD8" w:rsidP="00646CD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FF0000"/>
        </w:rPr>
      </w:pPr>
      <w:r w:rsidRPr="00646CD8">
        <w:rPr>
          <w:rFonts w:eastAsia="Calibri"/>
          <w:color w:val="FF0000"/>
        </w:rPr>
        <w:t>Observação: Se o gasto for por conta do pesquisador, ou se já tiver o material, inserir em “Fonte de recursos”: “Fonte própria”, em todas as linhas onde houve gastos.</w:t>
      </w:r>
    </w:p>
    <w:sectPr w:rsidR="00633B5C" w:rsidRPr="00646CD8" w:rsidSect="00781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5" w:right="1134" w:bottom="993" w:left="1701" w:header="426" w:footer="4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15" w:rsidRDefault="00DC0115" w:rsidP="00633B5C">
      <w:r>
        <w:separator/>
      </w:r>
    </w:p>
  </w:endnote>
  <w:endnote w:type="continuationSeparator" w:id="1">
    <w:p w:rsidR="00DC0115" w:rsidRDefault="00DC0115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572094" w:rsidRDefault="00572094">
        <w:r w:rsidRPr="00572094">
          <w:rPr>
            <w:sz w:val="20"/>
          </w:rPr>
          <w:t xml:space="preserve">Página </w:t>
        </w:r>
        <w:r w:rsidR="00815916" w:rsidRPr="00572094">
          <w:rPr>
            <w:sz w:val="20"/>
          </w:rPr>
          <w:fldChar w:fldCharType="begin"/>
        </w:r>
        <w:r w:rsidRPr="00572094">
          <w:rPr>
            <w:sz w:val="20"/>
          </w:rPr>
          <w:instrText xml:space="preserve"> PAGE </w:instrText>
        </w:r>
        <w:r w:rsidR="00815916" w:rsidRPr="00572094">
          <w:rPr>
            <w:sz w:val="20"/>
          </w:rPr>
          <w:fldChar w:fldCharType="separate"/>
        </w:r>
        <w:r w:rsidR="00646CD8">
          <w:rPr>
            <w:noProof/>
            <w:sz w:val="20"/>
          </w:rPr>
          <w:t>1</w:t>
        </w:r>
        <w:r w:rsidR="00815916" w:rsidRPr="00572094">
          <w:rPr>
            <w:sz w:val="20"/>
          </w:rPr>
          <w:fldChar w:fldCharType="end"/>
        </w:r>
        <w:r w:rsidRPr="00572094">
          <w:rPr>
            <w:sz w:val="20"/>
          </w:rPr>
          <w:t xml:space="preserve"> de </w:t>
        </w:r>
        <w:r w:rsidR="00815916" w:rsidRPr="00572094">
          <w:rPr>
            <w:sz w:val="20"/>
          </w:rPr>
          <w:fldChar w:fldCharType="begin"/>
        </w:r>
        <w:r w:rsidRPr="00572094">
          <w:rPr>
            <w:sz w:val="20"/>
          </w:rPr>
          <w:instrText xml:space="preserve"> NUMPAGES  </w:instrText>
        </w:r>
        <w:r w:rsidR="00815916" w:rsidRPr="00572094">
          <w:rPr>
            <w:sz w:val="20"/>
          </w:rPr>
          <w:fldChar w:fldCharType="separate"/>
        </w:r>
        <w:r w:rsidR="00646CD8">
          <w:rPr>
            <w:noProof/>
            <w:sz w:val="20"/>
          </w:rPr>
          <w:t>1</w:t>
        </w:r>
        <w:r w:rsidR="00815916" w:rsidRPr="00572094">
          <w:rPr>
            <w:sz w:val="20"/>
          </w:rPr>
          <w:fldChar w:fldCharType="end"/>
        </w:r>
      </w:p>
    </w:sdtContent>
  </w:sdt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>SMHS Q. 101, Área Especial – 70.335-900 – Brasília – DF</w:t>
    </w:r>
  </w:p>
  <w:p w:rsidR="00633B5C" w:rsidRPr="008F3476" w:rsidRDefault="00646CD8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3550</w:t>
    </w:r>
    <w:r w:rsidR="002A55FD" w:rsidRPr="008F3476">
      <w:rPr>
        <w:color w:val="000000"/>
        <w:sz w:val="16"/>
        <w:szCs w:val="16"/>
      </w:rPr>
      <w:t>-</w:t>
    </w:r>
    <w:r>
      <w:rPr>
        <w:color w:val="000000"/>
        <w:sz w:val="16"/>
        <w:szCs w:val="16"/>
      </w:rPr>
      <w:t>8837 / e</w:t>
    </w:r>
    <w:r w:rsidR="002A55FD" w:rsidRPr="008F3476">
      <w:rPr>
        <w:color w:val="000000"/>
        <w:sz w:val="16"/>
        <w:szCs w:val="16"/>
      </w:rPr>
      <w:t xml:space="preserve">-mail: </w:t>
    </w:r>
    <w:r>
      <w:rPr>
        <w:color w:val="000000"/>
        <w:sz w:val="16"/>
        <w:szCs w:val="16"/>
      </w:rPr>
      <w:t>dep.pesquisa</w:t>
    </w:r>
    <w:r w:rsidR="00203275">
      <w:rPr>
        <w:sz w:val="16"/>
      </w:rPr>
      <w:t>@igesdf.org.br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15" w:rsidRDefault="00DC0115" w:rsidP="00633B5C">
      <w:r>
        <w:separator/>
      </w:r>
    </w:p>
  </w:footnote>
  <w:footnote w:type="continuationSeparator" w:id="1">
    <w:p w:rsidR="00DC0115" w:rsidRDefault="00DC0115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203275" w:rsidRPr="00646CD8" w:rsidRDefault="00203275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  <w:sz w:val="20"/>
        <w:szCs w:val="20"/>
      </w:rPr>
    </w:pPr>
    <w:r w:rsidRPr="00646CD8">
      <w:rPr>
        <w:color w:val="000000"/>
        <w:sz w:val="20"/>
        <w:szCs w:val="20"/>
      </w:rPr>
      <w:t>Diretoria de Ensino</w:t>
    </w:r>
    <w:r w:rsidR="00646CD8" w:rsidRPr="00646CD8">
      <w:rPr>
        <w:color w:val="000000"/>
        <w:sz w:val="20"/>
        <w:szCs w:val="20"/>
      </w:rPr>
      <w:t xml:space="preserve">, </w:t>
    </w:r>
    <w:r w:rsidRPr="00646CD8">
      <w:rPr>
        <w:color w:val="000000"/>
        <w:sz w:val="20"/>
        <w:szCs w:val="20"/>
      </w:rPr>
      <w:t>Pesquisa</w:t>
    </w:r>
    <w:r w:rsidR="00646CD8" w:rsidRPr="00646CD8">
      <w:rPr>
        <w:color w:val="000000"/>
        <w:sz w:val="20"/>
        <w:szCs w:val="20"/>
      </w:rPr>
      <w:t xml:space="preserve"> e Inovação</w:t>
    </w:r>
  </w:p>
  <w:p w:rsidR="00646CD8" w:rsidRPr="00646CD8" w:rsidRDefault="00646CD8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  <w:sz w:val="20"/>
        <w:szCs w:val="20"/>
      </w:rPr>
    </w:pPr>
    <w:r w:rsidRPr="00646CD8">
      <w:rPr>
        <w:color w:val="000000"/>
        <w:sz w:val="20"/>
        <w:szCs w:val="20"/>
      </w:rPr>
      <w:t>Gerência de Pesquisa e Inovação</w:t>
    </w:r>
  </w:p>
  <w:p w:rsidR="00781110" w:rsidRDefault="00781110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</w:rPr>
    </w:pPr>
  </w:p>
  <w:p w:rsidR="00646CD8" w:rsidRDefault="00646CD8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E66C9"/>
    <w:multiLevelType w:val="multilevel"/>
    <w:tmpl w:val="27B824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B5C"/>
    <w:rsid w:val="00090AD6"/>
    <w:rsid w:val="000C414F"/>
    <w:rsid w:val="00161958"/>
    <w:rsid w:val="00203275"/>
    <w:rsid w:val="002A55FD"/>
    <w:rsid w:val="003537B0"/>
    <w:rsid w:val="005264CB"/>
    <w:rsid w:val="00572094"/>
    <w:rsid w:val="005D5D46"/>
    <w:rsid w:val="00633B5C"/>
    <w:rsid w:val="00646CD8"/>
    <w:rsid w:val="00781110"/>
    <w:rsid w:val="00795D08"/>
    <w:rsid w:val="00815916"/>
    <w:rsid w:val="00870B52"/>
    <w:rsid w:val="008D38DF"/>
    <w:rsid w:val="008F3476"/>
    <w:rsid w:val="009D218C"/>
    <w:rsid w:val="00B43957"/>
    <w:rsid w:val="00CA3BBF"/>
    <w:rsid w:val="00CE74A7"/>
    <w:rsid w:val="00D16B2F"/>
    <w:rsid w:val="00D92087"/>
    <w:rsid w:val="00DC0115"/>
    <w:rsid w:val="00E06C4D"/>
    <w:rsid w:val="00EB77E7"/>
    <w:rsid w:val="00F13E20"/>
    <w:rsid w:val="00FA49ED"/>
    <w:rsid w:val="00FB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57"/>
  </w:style>
  <w:style w:type="paragraph" w:styleId="Rodap">
    <w:name w:val="footer"/>
    <w:basedOn w:val="Normal"/>
    <w:link w:val="Rodap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76ED-A19C-4809-8BCC-1D448D12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ImageAssist</cp:lastModifiedBy>
  <cp:revision>13</cp:revision>
  <dcterms:created xsi:type="dcterms:W3CDTF">2019-03-08T20:15:00Z</dcterms:created>
  <dcterms:modified xsi:type="dcterms:W3CDTF">2019-09-03T18:20:00Z</dcterms:modified>
</cp:coreProperties>
</file>