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01" w:rsidRPr="009C6592" w:rsidRDefault="00176AA7" w:rsidP="009C6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9C659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FORMULÁRIO DE RESPOSTA A PENDÊNCIAS </w:t>
      </w:r>
      <w:r w:rsidR="00E42FB5" w:rsidRPr="009C659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DO COMITÊ DE ÊTICA EM PESQUISA</w:t>
      </w:r>
    </w:p>
    <w:p w:rsidR="00016201" w:rsidRPr="009C6592" w:rsidRDefault="00016201" w:rsidP="009C6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bookmarkStart w:id="0" w:name="_heading=h.gjdgxs" w:colFirst="0" w:colLast="0"/>
      <w:bookmarkEnd w:id="0"/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Título do projeto: 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spacing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Pesquisador responsável:</w:t>
      </w:r>
    </w:p>
    <w:p w:rsidR="00016201" w:rsidRDefault="00E42FB5" w:rsidP="009C6592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spacing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CAAE:</w:t>
      </w:r>
    </w:p>
    <w:p w:rsidR="00E42FB5" w:rsidRDefault="00E42FB5" w:rsidP="009C6592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spacing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Data da resposta ao CEP:</w:t>
      </w:r>
    </w:p>
    <w:p w:rsidR="00064DB2" w:rsidRDefault="00064DB2" w:rsidP="009C6592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Pendência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Resposta à pendência 1: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Há algum documento anexado para a pendência 1? 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) sim.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Inserir o nome do arquivo enviado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  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) não</w:t>
      </w:r>
    </w:p>
    <w:p w:rsidR="00016201" w:rsidRDefault="00016201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Pendência 2: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__________________________________________________________________________________________________________________________________________________________________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Resposta à pendência 2: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Há algum documento anexado para a pendência 2? 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) sim.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Inserir o nome do arquivo enviado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______________________________________________  </w:t>
      </w:r>
    </w:p>
    <w:p w:rsidR="00016201" w:rsidRDefault="00176AA7" w:rsidP="009C65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) não</w:t>
      </w:r>
    </w:p>
    <w:p w:rsidR="00016201" w:rsidRDefault="00016201">
      <w:pPr>
        <w:pBdr>
          <w:top w:val="nil"/>
          <w:left w:val="nil"/>
          <w:bottom w:val="nil"/>
          <w:right w:val="nil"/>
          <w:between w:val="nil"/>
        </w:pBdr>
        <w:ind w:right="-377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2" w:name="_GoBack"/>
      <w:bookmarkEnd w:id="2"/>
    </w:p>
    <w:p w:rsidR="00E42FB5" w:rsidRDefault="00E42FB5">
      <w:pPr>
        <w:pBdr>
          <w:top w:val="nil"/>
          <w:left w:val="nil"/>
          <w:bottom w:val="nil"/>
          <w:right w:val="nil"/>
          <w:between w:val="nil"/>
        </w:pBdr>
        <w:ind w:right="-37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E42FB5" w:rsidRDefault="00E42FB5">
      <w:pPr>
        <w:pBdr>
          <w:top w:val="nil"/>
          <w:left w:val="nil"/>
          <w:bottom w:val="nil"/>
          <w:right w:val="nil"/>
          <w:between w:val="nil"/>
        </w:pBdr>
        <w:ind w:right="-37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016201" w:rsidRDefault="00176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7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</w:t>
      </w:r>
    </w:p>
    <w:p w:rsidR="00016201" w:rsidRDefault="00176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74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Nome completo do pesquisador responsável e assinatura</w:t>
      </w:r>
    </w:p>
    <w:p w:rsidR="00016201" w:rsidRDefault="00016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E42FB5" w:rsidRDefault="00E42F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E42FB5" w:rsidRDefault="00E42F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016201" w:rsidRDefault="00176A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ATENÇÃO ÀS OBSERVAÇÕES ABAIXO:</w:t>
      </w:r>
    </w:p>
    <w:p w:rsidR="00016201" w:rsidRPr="00E42FB5" w:rsidRDefault="00176AA7" w:rsidP="00E42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 formulário deverá ser nomeado da seguinte forma: </w:t>
      </w:r>
      <w:r w:rsidR="00E42FB5">
        <w:rPr>
          <w:rFonts w:ascii="Arial" w:eastAsia="Arial" w:hAnsi="Arial" w:cs="Arial"/>
          <w:b/>
          <w:color w:val="FF0000"/>
          <w:sz w:val="20"/>
          <w:szCs w:val="20"/>
        </w:rPr>
        <w:t>“</w:t>
      </w:r>
      <w:proofErr w:type="spellStart"/>
      <w:proofErr w:type="gramStart"/>
      <w:r w:rsidR="00E42FB5">
        <w:rPr>
          <w:rFonts w:ascii="Arial" w:eastAsia="Arial" w:hAnsi="Arial" w:cs="Arial"/>
          <w:b/>
          <w:color w:val="FF0000"/>
          <w:sz w:val="20"/>
          <w:szCs w:val="20"/>
        </w:rPr>
        <w:t>Formulá</w:t>
      </w:r>
      <w:r>
        <w:rPr>
          <w:rFonts w:ascii="Arial" w:eastAsia="Arial" w:hAnsi="Arial" w:cs="Arial"/>
          <w:b/>
          <w:color w:val="FF0000"/>
          <w:sz w:val="20"/>
          <w:szCs w:val="20"/>
        </w:rPr>
        <w:t>r</w:t>
      </w:r>
      <w:r w:rsidR="00E42FB5">
        <w:rPr>
          <w:rFonts w:ascii="Arial" w:eastAsia="Arial" w:hAnsi="Arial" w:cs="Arial"/>
          <w:b/>
          <w:color w:val="FF0000"/>
          <w:sz w:val="20"/>
          <w:szCs w:val="20"/>
        </w:rPr>
        <w:t>io_resp_pend_CEP</w:t>
      </w:r>
      <w:proofErr w:type="spellEnd"/>
      <w:proofErr w:type="gramEnd"/>
      <w:r w:rsidRPr="00E42FB5">
        <w:rPr>
          <w:rFonts w:ascii="Arial" w:eastAsia="Arial" w:hAnsi="Arial" w:cs="Arial"/>
          <w:b/>
          <w:color w:val="FF0000"/>
          <w:sz w:val="20"/>
          <w:szCs w:val="20"/>
        </w:rPr>
        <w:t>”</w:t>
      </w:r>
      <w:r w:rsidR="00E42FB5">
        <w:rPr>
          <w:rFonts w:ascii="Arial" w:eastAsia="Arial" w:hAnsi="Arial" w:cs="Arial"/>
          <w:b/>
          <w:sz w:val="20"/>
          <w:szCs w:val="20"/>
        </w:rPr>
        <w:t>.</w:t>
      </w:r>
    </w:p>
    <w:p w:rsidR="00E42FB5" w:rsidRPr="00E42FB5" w:rsidRDefault="00E42FB5" w:rsidP="00E42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As alterações nos documentos decorrentes das respostas de pendências deverão ser </w:t>
      </w:r>
      <w:r w:rsidRPr="00E42FB5">
        <w:rPr>
          <w:rFonts w:ascii="Arial" w:eastAsia="Arial" w:hAnsi="Arial" w:cs="Arial"/>
          <w:b/>
          <w:color w:val="FF0000"/>
          <w:sz w:val="20"/>
          <w:szCs w:val="20"/>
          <w:u w:val="single"/>
        </w:rPr>
        <w:t>destacadas em vermelhos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pelo pesquisador.</w:t>
      </w:r>
    </w:p>
    <w:p w:rsidR="00016201" w:rsidRDefault="00176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Este formulário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deve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ser,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obrigatoriamente, anexado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à Plataforma Brasil juntamente co</w:t>
      </w:r>
      <w:r w:rsidR="00E42FB5">
        <w:rPr>
          <w:rFonts w:ascii="Arial" w:eastAsia="Arial" w:hAnsi="Arial" w:cs="Arial"/>
          <w:b/>
          <w:color w:val="000000"/>
          <w:sz w:val="20"/>
          <w:szCs w:val="20"/>
        </w:rPr>
        <w:t>m os demais documentos devidamente alterados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:rsidR="00016201" w:rsidRDefault="00016201">
      <w:pPr>
        <w:rPr>
          <w:rFonts w:ascii="Arial" w:eastAsia="Arial" w:hAnsi="Arial" w:cs="Arial"/>
          <w:sz w:val="20"/>
          <w:szCs w:val="20"/>
        </w:rPr>
      </w:pPr>
    </w:p>
    <w:sectPr w:rsidR="00016201" w:rsidSect="00D719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3" w:bottom="1417" w:left="1701" w:header="708" w:footer="47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20" w:rsidRDefault="006D7C20">
      <w:pPr>
        <w:spacing w:after="0" w:line="240" w:lineRule="auto"/>
      </w:pPr>
      <w:r>
        <w:separator/>
      </w:r>
    </w:p>
  </w:endnote>
  <w:endnote w:type="continuationSeparator" w:id="1">
    <w:p w:rsidR="006D7C20" w:rsidRDefault="006D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Default="00016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Pr="00E95B2D" w:rsidRDefault="00E95B2D" w:rsidP="00E95B2D">
    <w:pPr>
      <w:pStyle w:val="Rodap"/>
    </w:pPr>
    <w:r w:rsidRPr="00DE61F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bottomMargin">
            <wp:posOffset>85090</wp:posOffset>
          </wp:positionV>
          <wp:extent cx="7534275" cy="8191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9430" b="2889"/>
                  <a:stretch/>
                </pic:blipFill>
                <pic:spPr bwMode="auto">
                  <a:xfrm>
                    <a:off x="0" y="0"/>
                    <a:ext cx="75342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D71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0;margin-top:-8.25pt;width:334.5pt;height:44.3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R2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" filled="f" stroked="f" strokeweight=".5pt">
          <v:textbox>
            <w:txbxContent>
              <w:p w:rsidR="00E95B2D" w:rsidRPr="00DC2BFC" w:rsidRDefault="00E95B2D" w:rsidP="00E95B2D">
                <w:pPr>
                  <w:spacing w:after="0" w:line="240" w:lineRule="auto"/>
                  <w:jc w:val="center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 xml:space="preserve">Instituto de Gestão </w:t>
                </w:r>
                <w:r>
                  <w:rPr>
                    <w:color w:val="808080" w:themeColor="background1" w:themeShade="80"/>
                    <w:sz w:val="19"/>
                    <w:szCs w:val="19"/>
                  </w:rPr>
                  <w:t xml:space="preserve">Estratégica 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>de Saúde do Distrito Federal</w:t>
                </w:r>
              </w:p>
              <w:p w:rsidR="00E95B2D" w:rsidRPr="00DC2BFC" w:rsidRDefault="00E95B2D" w:rsidP="00E95B2D">
                <w:pPr>
                  <w:spacing w:after="0" w:line="240" w:lineRule="auto"/>
                  <w:jc w:val="center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>S</w:t>
                </w:r>
                <w:r>
                  <w:rPr>
                    <w:color w:val="808080" w:themeColor="background1" w:themeShade="80"/>
                    <w:sz w:val="19"/>
                    <w:szCs w:val="19"/>
                  </w:rPr>
                  <w:t>RTVN W5 Quadra 702 Edifício PO 700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 xml:space="preserve"> – Brasília – DF. CNPJ: 28.481.233/0001-72</w:t>
                </w:r>
              </w:p>
              <w:p w:rsidR="00E95B2D" w:rsidRPr="00DC2BFC" w:rsidRDefault="00E95B2D" w:rsidP="00E95B2D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</w:rPr>
                  <w:t>www.igesdf.org</w:t>
                </w:r>
                <w:r>
                  <w:rPr>
                    <w:color w:val="808080" w:themeColor="background1" w:themeShade="80"/>
                    <w:sz w:val="19"/>
                    <w:szCs w:val="19"/>
                  </w:rPr>
                  <w:t>.br</w:t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Default="00016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20" w:rsidRDefault="006D7C20">
      <w:pPr>
        <w:spacing w:after="0" w:line="240" w:lineRule="auto"/>
      </w:pPr>
      <w:r>
        <w:separator/>
      </w:r>
    </w:p>
  </w:footnote>
  <w:footnote w:type="continuationSeparator" w:id="1">
    <w:p w:rsidR="006D7C20" w:rsidRDefault="006D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Default="00176AA7" w:rsidP="008D7079">
    <w:pPr>
      <w:pBdr>
        <w:top w:val="nil"/>
        <w:left w:val="nil"/>
        <w:bottom w:val="nil"/>
        <w:right w:val="nil"/>
        <w:between w:val="nil"/>
      </w:pBdr>
      <w:tabs>
        <w:tab w:val="center" w:pos="4332"/>
        <w:tab w:val="right" w:pos="866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1019175" cy="390525"/>
          <wp:effectExtent l="0" t="0" r="9525" b="9525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6201" w:rsidRDefault="00016201" w:rsidP="008D7079">
    <w:pPr>
      <w:pBdr>
        <w:top w:val="nil"/>
        <w:left w:val="nil"/>
        <w:bottom w:val="nil"/>
        <w:right w:val="nil"/>
        <w:between w:val="nil"/>
      </w:pBdr>
      <w:tabs>
        <w:tab w:val="center" w:pos="4332"/>
        <w:tab w:val="right" w:pos="8664"/>
      </w:tabs>
      <w:spacing w:after="0" w:line="240" w:lineRule="auto"/>
      <w:jc w:val="center"/>
      <w:rPr>
        <w:color w:val="000000"/>
        <w:sz w:val="20"/>
        <w:szCs w:val="20"/>
      </w:rPr>
    </w:pPr>
  </w:p>
  <w:p w:rsidR="008D7079" w:rsidRDefault="008D7079" w:rsidP="008D7079">
    <w:pPr>
      <w:pBdr>
        <w:top w:val="nil"/>
        <w:left w:val="nil"/>
        <w:bottom w:val="nil"/>
        <w:right w:val="nil"/>
        <w:between w:val="nil"/>
      </w:pBdr>
      <w:tabs>
        <w:tab w:val="center" w:pos="4332"/>
        <w:tab w:val="right" w:pos="8664"/>
      </w:tabs>
      <w:spacing w:after="0" w:line="240" w:lineRule="auto"/>
      <w:jc w:val="center"/>
      <w:rPr>
        <w:color w:val="000000"/>
        <w:sz w:val="20"/>
        <w:szCs w:val="20"/>
      </w:rPr>
    </w:pPr>
  </w:p>
  <w:p w:rsidR="00016201" w:rsidRDefault="00B61F45" w:rsidP="008D7079">
    <w:pPr>
      <w:tabs>
        <w:tab w:val="left" w:pos="3530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</w:t>
    </w:r>
    <w:r w:rsidR="00176AA7">
      <w:rPr>
        <w:rFonts w:ascii="Arial" w:eastAsia="Arial" w:hAnsi="Arial" w:cs="Arial"/>
        <w:sz w:val="20"/>
        <w:szCs w:val="20"/>
      </w:rPr>
      <w:t xml:space="preserve"> Inovação, Ensino e Pesquisa</w:t>
    </w:r>
  </w:p>
  <w:p w:rsidR="00016201" w:rsidRDefault="00176AA7" w:rsidP="008D7079">
    <w:pPr>
      <w:tabs>
        <w:tab w:val="left" w:pos="3530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Gerência de Pesquisa</w:t>
    </w:r>
  </w:p>
  <w:p w:rsidR="00016201" w:rsidRDefault="00016201">
    <w:pPr>
      <w:pBdr>
        <w:top w:val="nil"/>
        <w:left w:val="nil"/>
        <w:bottom w:val="nil"/>
        <w:right w:val="nil"/>
        <w:between w:val="nil"/>
      </w:pBdr>
      <w:tabs>
        <w:tab w:val="left" w:pos="3530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1" w:rsidRDefault="00016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BCC"/>
    <w:multiLevelType w:val="multilevel"/>
    <w:tmpl w:val="8DF46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6201"/>
    <w:rsid w:val="00016201"/>
    <w:rsid w:val="00064DB2"/>
    <w:rsid w:val="00176AA7"/>
    <w:rsid w:val="006D7C20"/>
    <w:rsid w:val="008D7079"/>
    <w:rsid w:val="009C6592"/>
    <w:rsid w:val="009C7282"/>
    <w:rsid w:val="00B61F45"/>
    <w:rsid w:val="00D0127B"/>
    <w:rsid w:val="00D7197F"/>
    <w:rsid w:val="00E42FB5"/>
    <w:rsid w:val="00E95B2D"/>
    <w:rsid w:val="00F7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7F"/>
  </w:style>
  <w:style w:type="paragraph" w:styleId="Ttulo1">
    <w:name w:val="heading 1"/>
    <w:basedOn w:val="Normal1"/>
    <w:next w:val="Normal1"/>
    <w:uiPriority w:val="9"/>
    <w:qFormat/>
    <w:rsid w:val="006B62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6B6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6B6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B62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B629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B6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1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6B629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B629B"/>
  </w:style>
  <w:style w:type="table" w:customStyle="1" w:styleId="TableNormal0">
    <w:name w:val="Table Normal"/>
    <w:rsid w:val="006B62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D719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83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6E3"/>
  </w:style>
  <w:style w:type="paragraph" w:styleId="Rodap">
    <w:name w:val="footer"/>
    <w:basedOn w:val="Normal"/>
    <w:link w:val="RodapChar"/>
    <w:uiPriority w:val="99"/>
    <w:semiHidden/>
    <w:unhideWhenUsed/>
    <w:rsid w:val="00E95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5B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D4hIfBYnWfXcDYkCHWMGaSS+w==">AMUW2mWdirOQk6f1Jt0g7qNu4UWVQPKhQjS4A4wJgoCMU9aCsPr+VSqyjCh0pOfZQQnhrQNavF1bPNl00KWdZz/x8hQWpLb7/BUhSYhk8V1mhbyYlL6TI9O+zsqubxiW0NzVxlT3thQC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Gontijo Ribeiro</dc:creator>
  <cp:lastModifiedBy>kessia.silva</cp:lastModifiedBy>
  <cp:revision>4</cp:revision>
  <dcterms:created xsi:type="dcterms:W3CDTF">2024-09-18T18:53:00Z</dcterms:created>
  <dcterms:modified xsi:type="dcterms:W3CDTF">2024-09-18T18:54:00Z</dcterms:modified>
</cp:coreProperties>
</file>