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1CD" w:rsidRDefault="004731CD" w:rsidP="004731CD">
      <w:pPr>
        <w:spacing w:after="0" w:line="240" w:lineRule="auto"/>
        <w:jc w:val="center"/>
      </w:pPr>
      <w:r>
        <w:t xml:space="preserve">Diretoria de Inovação, Ensino e Pesquisa </w:t>
      </w:r>
      <w:r w:rsidR="008D6688">
        <w:t>- DIEP</w:t>
      </w:r>
    </w:p>
    <w:p w:rsidR="009F28C4" w:rsidRDefault="004731CD" w:rsidP="00A367E7">
      <w:pPr>
        <w:spacing w:after="0" w:line="240" w:lineRule="auto"/>
        <w:jc w:val="center"/>
        <w:rPr>
          <w:rFonts w:eastAsia="Times New Roman" w:cstheme="minorHAnsi"/>
          <w:b/>
          <w:bCs/>
          <w:lang w:eastAsia="pt-BR"/>
        </w:rPr>
      </w:pPr>
      <w:r>
        <w:t>Comitê de Ética em Pesquisa</w:t>
      </w:r>
      <w:r w:rsidR="008D6688">
        <w:t xml:space="preserve"> - </w:t>
      </w:r>
      <w:r w:rsidR="00117D74">
        <w:t>CEP</w:t>
      </w:r>
    </w:p>
    <w:p w:rsidR="00684DB0" w:rsidRPr="008C33E4" w:rsidRDefault="00684DB0" w:rsidP="00684DB0">
      <w:pPr>
        <w:spacing w:before="100" w:beforeAutospacing="1" w:after="100" w:afterAutospacing="1" w:line="240" w:lineRule="auto"/>
        <w:jc w:val="center"/>
        <w:rPr>
          <w:rFonts w:eastAsia="Times New Roman" w:cstheme="minorHAnsi"/>
          <w:sz w:val="24"/>
          <w:szCs w:val="24"/>
          <w:lang w:eastAsia="pt-BR"/>
        </w:rPr>
      </w:pPr>
      <w:r>
        <w:rPr>
          <w:rFonts w:eastAsia="Times New Roman" w:cstheme="minorHAnsi"/>
          <w:b/>
          <w:bCs/>
          <w:sz w:val="24"/>
          <w:szCs w:val="24"/>
          <w:lang w:eastAsia="pt-BR"/>
        </w:rPr>
        <w:t>TERMO DE COMPROMISSO DE UTILIZAÇÃO DE DADOS</w:t>
      </w:r>
    </w:p>
    <w:p w:rsidR="001C1489" w:rsidRPr="008C33E4" w:rsidRDefault="001C1489" w:rsidP="00684DB0">
      <w:pPr>
        <w:spacing w:before="60" w:after="6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C33E4" w:rsidRPr="008C33E4" w:rsidRDefault="008C33E4" w:rsidP="00A367E7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pt-BR"/>
        </w:rPr>
      </w:pPr>
      <w:r w:rsidRPr="008C33E4">
        <w:rPr>
          <w:rFonts w:eastAsia="Times New Roman" w:cstheme="minorHAnsi"/>
          <w:b/>
          <w:bCs/>
          <w:sz w:val="24"/>
          <w:szCs w:val="24"/>
          <w:lang w:eastAsia="pt-BR"/>
        </w:rPr>
        <w:t xml:space="preserve">Título do Projeto de Pesquisa: </w:t>
      </w:r>
      <w:r w:rsidRPr="008C33E4">
        <w:rPr>
          <w:rFonts w:eastAsia="Times New Roman" w:cstheme="minorHAnsi"/>
          <w:color w:val="FF0000"/>
          <w:sz w:val="24"/>
          <w:szCs w:val="24"/>
          <w:lang w:eastAsia="pt-BR"/>
        </w:rPr>
        <w:t>(completar)</w:t>
      </w:r>
    </w:p>
    <w:p w:rsidR="008C33E4" w:rsidRPr="008C33E4" w:rsidRDefault="008C33E4" w:rsidP="00A367E7">
      <w:pPr>
        <w:spacing w:after="0" w:line="360" w:lineRule="auto"/>
        <w:jc w:val="both"/>
        <w:rPr>
          <w:rFonts w:eastAsia="Times New Roman" w:cstheme="minorHAnsi"/>
          <w:color w:val="FF0000"/>
          <w:sz w:val="24"/>
          <w:szCs w:val="24"/>
          <w:lang w:eastAsia="pt-BR"/>
        </w:rPr>
      </w:pPr>
      <w:r w:rsidRPr="008C33E4">
        <w:rPr>
          <w:rFonts w:eastAsia="Times New Roman" w:cstheme="minorHAnsi"/>
          <w:b/>
          <w:bCs/>
          <w:sz w:val="24"/>
          <w:szCs w:val="24"/>
          <w:lang w:eastAsia="pt-BR"/>
        </w:rPr>
        <w:t xml:space="preserve">Instituição cedente dos dados: </w:t>
      </w:r>
      <w:r w:rsidRPr="008C33E4">
        <w:rPr>
          <w:rFonts w:eastAsia="Times New Roman" w:cstheme="minorHAnsi"/>
          <w:color w:val="FF0000"/>
          <w:sz w:val="24"/>
          <w:szCs w:val="24"/>
          <w:lang w:eastAsia="pt-BR"/>
        </w:rPr>
        <w:t>(completar)</w:t>
      </w:r>
    </w:p>
    <w:p w:rsidR="008C33E4" w:rsidRPr="008C33E4" w:rsidRDefault="008C33E4" w:rsidP="00A367E7">
      <w:pPr>
        <w:spacing w:after="0" w:line="360" w:lineRule="auto"/>
        <w:jc w:val="both"/>
        <w:rPr>
          <w:rFonts w:eastAsia="Times New Roman" w:cstheme="minorHAnsi"/>
          <w:color w:val="FF0000"/>
          <w:sz w:val="24"/>
          <w:szCs w:val="24"/>
          <w:lang w:eastAsia="pt-BR"/>
        </w:rPr>
      </w:pPr>
      <w:r w:rsidRPr="008C33E4">
        <w:rPr>
          <w:rFonts w:eastAsia="Times New Roman" w:cstheme="minorHAnsi"/>
          <w:b/>
          <w:bCs/>
          <w:sz w:val="24"/>
          <w:szCs w:val="24"/>
          <w:lang w:eastAsia="pt-BR"/>
        </w:rPr>
        <w:t>Instituição onde a pesquisa será realizada:</w:t>
      </w:r>
      <w:r w:rsidRPr="008C33E4">
        <w:rPr>
          <w:rFonts w:eastAsia="Times New Roman" w:cstheme="minorHAnsi"/>
          <w:color w:val="FF0000"/>
          <w:sz w:val="24"/>
          <w:szCs w:val="24"/>
          <w:lang w:eastAsia="pt-BR"/>
        </w:rPr>
        <w:t>(completar)</w:t>
      </w:r>
    </w:p>
    <w:p w:rsidR="008C33E4" w:rsidRPr="008C33E4" w:rsidRDefault="008C33E4" w:rsidP="00A367E7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pt-BR"/>
        </w:rPr>
      </w:pPr>
      <w:r w:rsidRPr="008C33E4">
        <w:rPr>
          <w:rFonts w:eastAsia="Times New Roman" w:cstheme="minorHAnsi"/>
          <w:b/>
          <w:bCs/>
          <w:sz w:val="24"/>
          <w:szCs w:val="24"/>
          <w:lang w:eastAsia="pt-BR"/>
        </w:rPr>
        <w:t xml:space="preserve">Pesquisador Responsável: </w:t>
      </w:r>
      <w:r w:rsidRPr="008C33E4">
        <w:rPr>
          <w:rFonts w:eastAsia="Times New Roman" w:cstheme="minorHAnsi"/>
          <w:color w:val="FF0000"/>
          <w:sz w:val="24"/>
          <w:szCs w:val="24"/>
          <w:lang w:eastAsia="pt-BR"/>
        </w:rPr>
        <w:t>(completar) - o mesmo cadastrado na Plataforma Brasil</w:t>
      </w:r>
    </w:p>
    <w:p w:rsidR="00A367E7" w:rsidRPr="008C33E4" w:rsidRDefault="008C33E4" w:rsidP="00A367E7">
      <w:pPr>
        <w:spacing w:after="0" w:line="360" w:lineRule="auto"/>
        <w:jc w:val="both"/>
        <w:rPr>
          <w:rFonts w:eastAsia="Times New Roman" w:cstheme="minorHAnsi"/>
          <w:color w:val="FF0000"/>
          <w:sz w:val="24"/>
          <w:szCs w:val="24"/>
          <w:lang w:eastAsia="pt-BR"/>
        </w:rPr>
      </w:pPr>
      <w:r w:rsidRPr="008C33E4">
        <w:rPr>
          <w:rFonts w:eastAsia="Times New Roman" w:cstheme="minorHAnsi"/>
          <w:b/>
          <w:bCs/>
          <w:sz w:val="24"/>
          <w:szCs w:val="24"/>
          <w:lang w:eastAsia="pt-BR"/>
        </w:rPr>
        <w:t xml:space="preserve">Pesquisador(a) assistente: </w:t>
      </w:r>
      <w:r w:rsidRPr="008C33E4">
        <w:rPr>
          <w:rFonts w:eastAsia="Times New Roman" w:cstheme="minorHAnsi"/>
          <w:color w:val="FF0000"/>
          <w:sz w:val="24"/>
          <w:szCs w:val="24"/>
          <w:lang w:eastAsia="pt-BR"/>
        </w:rPr>
        <w:t>(completar)</w:t>
      </w:r>
    </w:p>
    <w:p w:rsidR="008C33E4" w:rsidRPr="008C33E4" w:rsidRDefault="008C33E4" w:rsidP="00C15065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t-BR"/>
        </w:rPr>
      </w:pPr>
      <w:r w:rsidRPr="008C33E4">
        <w:rPr>
          <w:rFonts w:eastAsia="Times New Roman" w:cstheme="minorHAnsi"/>
          <w:sz w:val="24"/>
          <w:szCs w:val="24"/>
          <w:lang w:eastAsia="pt-BR"/>
        </w:rPr>
        <w:t>O Termo de Compromisso para Uso de Dados (TCUD) é um documento firmado pelos pesquisadores que trabalham com dados sensíveis dos participantes, quando não é viável obter o Termo de Consentimento Livre e Esclarecido (TCLE) de todos os envolvidos. Esse termo é submetido ao Comitê de Ética em Pesquisa (CEP-IGESDF) e se aplica ao uso de bases de dados anonimizadas. A justificativa para sua utilização deve ser detalhada pelo pesquisador no projeto, sendo que a aprovação do TCUD depende da análise e aceitação da justificativa apresentada, podendo ou não substituir o TCLE.</w:t>
      </w:r>
    </w:p>
    <w:p w:rsidR="008C33E4" w:rsidRPr="008C33E4" w:rsidRDefault="008C33E4" w:rsidP="00C15065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t-BR"/>
        </w:rPr>
      </w:pPr>
      <w:r w:rsidRPr="008C33E4">
        <w:rPr>
          <w:rFonts w:eastAsia="Times New Roman" w:cstheme="minorHAnsi"/>
          <w:i/>
          <w:iCs/>
          <w:sz w:val="24"/>
          <w:szCs w:val="24"/>
          <w:lang w:eastAsia="pt-BR"/>
        </w:rPr>
        <w:t>OBSERVAÇÃO:</w:t>
      </w:r>
      <w:r w:rsidRPr="008C33E4">
        <w:rPr>
          <w:rFonts w:eastAsia="Times New Roman" w:cstheme="minorHAnsi"/>
          <w:sz w:val="24"/>
          <w:szCs w:val="24"/>
          <w:lang w:eastAsia="pt-BR"/>
        </w:rPr>
        <w:t>O TCUD não é aplicável para acessar prontuários de pacientes que estão em acompanhamento ou que possam ser contatados. Nessas situações, é necessário utilizar o TCLE individual e, no caso de participantes menores de idade, obter o TCLE do responsável legal e o TALE do menor.</w:t>
      </w:r>
    </w:p>
    <w:p w:rsidR="008C33E4" w:rsidRDefault="008C33E4" w:rsidP="00C15065">
      <w:pPr>
        <w:spacing w:before="100" w:beforeAutospacing="1" w:after="100" w:afterAutospacing="1" w:line="240" w:lineRule="auto"/>
        <w:jc w:val="both"/>
        <w:rPr>
          <w:rFonts w:eastAsia="Times New Roman" w:cstheme="minorHAnsi"/>
          <w:color w:val="FF0000"/>
          <w:sz w:val="24"/>
          <w:szCs w:val="24"/>
          <w:lang w:eastAsia="pt-BR"/>
        </w:rPr>
      </w:pPr>
      <w:r w:rsidRPr="008C33E4">
        <w:rPr>
          <w:rFonts w:eastAsia="Times New Roman" w:cstheme="minorHAnsi"/>
          <w:i/>
          <w:iCs/>
          <w:color w:val="FF0000"/>
          <w:sz w:val="24"/>
          <w:szCs w:val="24"/>
          <w:lang w:eastAsia="pt-BR"/>
        </w:rPr>
        <w:t xml:space="preserve">Pesquisador: complete os campos abaixo e, antes de enviar ao CEP, remova tudo o que estiver destacado em vermelho. Certifique-se de que </w:t>
      </w:r>
      <w:r w:rsidR="00AD0F22" w:rsidRPr="008C33E4">
        <w:rPr>
          <w:rFonts w:eastAsia="Times New Roman" w:cstheme="minorHAnsi"/>
          <w:i/>
          <w:iCs/>
          <w:color w:val="FF0000"/>
          <w:sz w:val="24"/>
          <w:szCs w:val="24"/>
          <w:lang w:eastAsia="pt-BR"/>
        </w:rPr>
        <w:t>as numerações das páginas estejam</w:t>
      </w:r>
      <w:r w:rsidRPr="008C33E4">
        <w:rPr>
          <w:rFonts w:eastAsia="Times New Roman" w:cstheme="minorHAnsi"/>
          <w:i/>
          <w:iCs/>
          <w:color w:val="FF0000"/>
          <w:sz w:val="24"/>
          <w:szCs w:val="24"/>
          <w:lang w:eastAsia="pt-BR"/>
        </w:rPr>
        <w:t xml:space="preserve"> no formato “1 de 3”, “2 de 3”, e assim por diante. Não se esqueça de ajustar o conteúdo do cabeçalho e do rodapé</w:t>
      </w:r>
      <w:r w:rsidR="00A367E7">
        <w:rPr>
          <w:rFonts w:eastAsia="Times New Roman" w:cstheme="minorHAnsi"/>
          <w:i/>
          <w:iCs/>
          <w:color w:val="FF0000"/>
          <w:sz w:val="24"/>
          <w:szCs w:val="24"/>
          <w:lang w:eastAsia="pt-BR"/>
        </w:rPr>
        <w:t>.</w:t>
      </w:r>
    </w:p>
    <w:p w:rsidR="00A367E7" w:rsidRPr="00A367E7" w:rsidRDefault="00A367E7" w:rsidP="00C15065">
      <w:pPr>
        <w:spacing w:before="100" w:beforeAutospacing="1" w:after="100" w:afterAutospacing="1" w:line="240" w:lineRule="auto"/>
        <w:jc w:val="both"/>
        <w:rPr>
          <w:rFonts w:eastAsia="Times New Roman" w:cstheme="minorHAnsi"/>
          <w:color w:val="FF0000"/>
          <w:sz w:val="24"/>
          <w:szCs w:val="24"/>
          <w:lang w:eastAsia="pt-BR"/>
        </w:rPr>
      </w:pPr>
    </w:p>
    <w:p w:rsidR="008C33E4" w:rsidRPr="008C33E4" w:rsidRDefault="008C33E4" w:rsidP="0051446F">
      <w:pPr>
        <w:spacing w:before="100" w:beforeAutospacing="1" w:after="100" w:afterAutospacing="1" w:line="240" w:lineRule="auto"/>
        <w:jc w:val="center"/>
        <w:rPr>
          <w:rFonts w:eastAsia="Times New Roman" w:cstheme="minorHAnsi"/>
          <w:sz w:val="24"/>
          <w:szCs w:val="24"/>
          <w:lang w:eastAsia="pt-BR"/>
        </w:rPr>
      </w:pPr>
      <w:r w:rsidRPr="008C33E4">
        <w:rPr>
          <w:rFonts w:eastAsia="Times New Roman" w:cstheme="minorHAnsi"/>
          <w:b/>
          <w:bCs/>
          <w:sz w:val="24"/>
          <w:szCs w:val="24"/>
          <w:lang w:eastAsia="pt-BR"/>
        </w:rPr>
        <w:t>INSTRUÇÕES GERAIS PARA O PREENCHIMENTO</w:t>
      </w:r>
    </w:p>
    <w:p w:rsidR="008C33E4" w:rsidRPr="008C33E4" w:rsidRDefault="008C33E4" w:rsidP="00C15065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t-BR"/>
        </w:rPr>
      </w:pPr>
      <w:r w:rsidRPr="008C33E4">
        <w:rPr>
          <w:rFonts w:eastAsia="Times New Roman" w:cstheme="minorHAnsi"/>
          <w:sz w:val="24"/>
          <w:szCs w:val="24"/>
          <w:lang w:eastAsia="pt-BR"/>
        </w:rPr>
        <w:t>O TCUD é um requisito obrigatório para pesquisas que utilizem e coletem informações de bancos de dados institucionais, exceto quando se tratar de bancos de dados de acesso público (como dados agregados ou disponibilizados pela Lei Federal nº 12.527/2011 - Lei de Acesso à Informação).</w:t>
      </w:r>
    </w:p>
    <w:p w:rsidR="008C33E4" w:rsidRPr="008C33E4" w:rsidRDefault="008C33E4" w:rsidP="00C15065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t-BR"/>
        </w:rPr>
      </w:pPr>
      <w:r w:rsidRPr="008C33E4">
        <w:rPr>
          <w:rFonts w:eastAsia="Times New Roman" w:cstheme="minorHAnsi"/>
          <w:sz w:val="24"/>
          <w:szCs w:val="24"/>
          <w:lang w:eastAsia="pt-BR"/>
        </w:rPr>
        <w:t>Todos os pesquisadores com acesso aos dados devem informar seu nome e número de identificação (RG, CPF ou documento equivalente para pesquisadores estrangeiros) e assinar o termo. O acesso aos dados será restrito às pessoas cujo nome e assinatura estejam registrados neste documento.</w:t>
      </w:r>
    </w:p>
    <w:p w:rsidR="008C33E4" w:rsidRPr="008C33E4" w:rsidRDefault="008C33E4" w:rsidP="00C15065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t-BR"/>
        </w:rPr>
      </w:pPr>
      <w:r w:rsidRPr="008C33E4">
        <w:rPr>
          <w:rFonts w:eastAsia="Times New Roman" w:cstheme="minorHAnsi"/>
          <w:sz w:val="24"/>
          <w:szCs w:val="24"/>
          <w:lang w:eastAsia="pt-BR"/>
        </w:rPr>
        <w:lastRenderedPageBreak/>
        <w:t>Uma cópia do termo deve ser entregue à instituição que cedeu os dados, e outra deve ser submetida pela Plataforma Brasil, permanecendo arquivada pelo pesquisador responsável.</w:t>
      </w:r>
    </w:p>
    <w:p w:rsidR="008C33E4" w:rsidRDefault="008C33E4" w:rsidP="00C15065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t-BR"/>
        </w:rPr>
      </w:pPr>
      <w:r w:rsidRPr="008C33E4">
        <w:rPr>
          <w:rFonts w:eastAsia="Times New Roman" w:cstheme="minorHAnsi"/>
          <w:sz w:val="24"/>
          <w:szCs w:val="24"/>
          <w:lang w:eastAsia="pt-BR"/>
        </w:rPr>
        <w:t>A instituição fornecedora dos dados deve emitir uma carta de anuência autorizando o acesso ao banco de dados, que será submetida pela Plataforma Brasil</w:t>
      </w:r>
      <w:r w:rsidR="00CA480B">
        <w:rPr>
          <w:rFonts w:eastAsia="Times New Roman" w:cstheme="minorHAnsi"/>
          <w:sz w:val="24"/>
          <w:szCs w:val="24"/>
          <w:lang w:eastAsia="pt-BR"/>
        </w:rPr>
        <w:t>.</w:t>
      </w:r>
    </w:p>
    <w:p w:rsidR="00A367E7" w:rsidRPr="00A367E7" w:rsidRDefault="00A367E7" w:rsidP="00C15065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t-BR"/>
        </w:rPr>
      </w:pPr>
    </w:p>
    <w:p w:rsidR="008C33E4" w:rsidRPr="008C33E4" w:rsidRDefault="008C33E4" w:rsidP="003525F5">
      <w:pPr>
        <w:spacing w:before="100" w:beforeAutospacing="1" w:after="100" w:afterAutospacing="1" w:line="240" w:lineRule="auto"/>
        <w:jc w:val="center"/>
        <w:rPr>
          <w:rFonts w:eastAsia="Times New Roman" w:cstheme="minorHAnsi"/>
          <w:sz w:val="24"/>
          <w:szCs w:val="24"/>
          <w:lang w:eastAsia="pt-BR"/>
        </w:rPr>
      </w:pPr>
      <w:r w:rsidRPr="008C33E4">
        <w:rPr>
          <w:rFonts w:eastAsia="Times New Roman" w:cstheme="minorHAnsi"/>
          <w:b/>
          <w:bCs/>
          <w:sz w:val="24"/>
          <w:szCs w:val="24"/>
          <w:lang w:eastAsia="pt-BR"/>
        </w:rPr>
        <w:t>IDENTIFICAÇÃO DOS MEMBROS DO GRUPO DE PESQUISA</w:t>
      </w:r>
    </w:p>
    <w:p w:rsidR="008C33E4" w:rsidRPr="008C33E4" w:rsidRDefault="008C33E4" w:rsidP="00C15065">
      <w:pPr>
        <w:spacing w:before="60" w:after="60" w:line="240" w:lineRule="auto"/>
        <w:ind w:hanging="2"/>
        <w:jc w:val="both"/>
        <w:rPr>
          <w:rFonts w:eastAsia="Times New Roman" w:cstheme="minorHAnsi"/>
          <w:sz w:val="24"/>
          <w:szCs w:val="24"/>
          <w:lang w:eastAsia="pt-BR"/>
        </w:rPr>
      </w:pPr>
    </w:p>
    <w:tbl>
      <w:tblPr>
        <w:tblStyle w:val="Tabelacomgrade"/>
        <w:tblW w:w="9747" w:type="dxa"/>
        <w:tblBorders>
          <w:top w:val="double" w:sz="4" w:space="0" w:color="31849B" w:themeColor="accent5" w:themeShade="BF"/>
          <w:left w:val="double" w:sz="4" w:space="0" w:color="31849B" w:themeColor="accent5" w:themeShade="BF"/>
          <w:bottom w:val="double" w:sz="4" w:space="0" w:color="31849B" w:themeColor="accent5" w:themeShade="BF"/>
          <w:right w:val="double" w:sz="4" w:space="0" w:color="31849B" w:themeColor="accent5" w:themeShade="BF"/>
          <w:insideH w:val="double" w:sz="4" w:space="0" w:color="31849B" w:themeColor="accent5" w:themeShade="BF"/>
          <w:insideV w:val="double" w:sz="4" w:space="0" w:color="31849B" w:themeColor="accent5" w:themeShade="BF"/>
        </w:tblBorders>
        <w:tblLook w:val="04A0"/>
      </w:tblPr>
      <w:tblGrid>
        <w:gridCol w:w="4889"/>
        <w:gridCol w:w="4858"/>
      </w:tblGrid>
      <w:tr w:rsidR="00EC5B96" w:rsidTr="00AD0F22">
        <w:tc>
          <w:tcPr>
            <w:tcW w:w="4889" w:type="dxa"/>
            <w:shd w:val="clear" w:color="auto" w:fill="B8CCE4" w:themeFill="accent1" w:themeFillTint="66"/>
          </w:tcPr>
          <w:p w:rsidR="00EC5B96" w:rsidRPr="00EC5B96" w:rsidRDefault="00EC5B96" w:rsidP="006708E6">
            <w:pPr>
              <w:spacing w:before="60" w:after="6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t-BR"/>
              </w:rPr>
            </w:pPr>
            <w:r w:rsidRPr="00EC5B96">
              <w:rPr>
                <w:rFonts w:eastAsia="Times New Roman" w:cstheme="minorHAnsi"/>
                <w:b/>
                <w:sz w:val="24"/>
                <w:szCs w:val="24"/>
                <w:lang w:eastAsia="pt-BR"/>
              </w:rPr>
              <w:t>Nome Completo (sem abreviação)</w:t>
            </w:r>
          </w:p>
        </w:tc>
        <w:tc>
          <w:tcPr>
            <w:tcW w:w="4858" w:type="dxa"/>
            <w:shd w:val="clear" w:color="auto" w:fill="B8CCE4" w:themeFill="accent1" w:themeFillTint="66"/>
          </w:tcPr>
          <w:p w:rsidR="00EC5B96" w:rsidRPr="00EC5B96" w:rsidRDefault="00EC5B96" w:rsidP="006708E6">
            <w:pPr>
              <w:spacing w:before="60" w:after="6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t-BR"/>
              </w:rPr>
            </w:pPr>
            <w:r w:rsidRPr="00EC5B96">
              <w:rPr>
                <w:rFonts w:eastAsia="Times New Roman" w:cstheme="minorHAnsi"/>
                <w:b/>
                <w:sz w:val="24"/>
                <w:szCs w:val="24"/>
                <w:lang w:eastAsia="pt-BR"/>
              </w:rPr>
              <w:t>RG ou CPF</w:t>
            </w:r>
          </w:p>
        </w:tc>
      </w:tr>
      <w:tr w:rsidR="00EC5B96" w:rsidTr="00AD0F22">
        <w:tc>
          <w:tcPr>
            <w:tcW w:w="4889" w:type="dxa"/>
          </w:tcPr>
          <w:p w:rsidR="00EC5B96" w:rsidRPr="00EC5B96" w:rsidRDefault="00EC5B96" w:rsidP="006708E6">
            <w:pPr>
              <w:spacing w:before="60" w:after="60" w:line="240" w:lineRule="auto"/>
              <w:jc w:val="center"/>
              <w:rPr>
                <w:rFonts w:eastAsia="Times New Roman" w:cstheme="minorHAnsi"/>
                <w:color w:val="FF0000"/>
                <w:sz w:val="24"/>
                <w:szCs w:val="24"/>
                <w:lang w:eastAsia="pt-BR"/>
              </w:rPr>
            </w:pPr>
            <w:r w:rsidRPr="00EC5B96">
              <w:rPr>
                <w:rFonts w:eastAsia="Times New Roman" w:cstheme="minorHAnsi"/>
                <w:color w:val="FF0000"/>
                <w:sz w:val="24"/>
                <w:szCs w:val="24"/>
                <w:lang w:eastAsia="pt-BR"/>
              </w:rPr>
              <w:t>(completar)</w:t>
            </w:r>
          </w:p>
        </w:tc>
        <w:tc>
          <w:tcPr>
            <w:tcW w:w="4858" w:type="dxa"/>
          </w:tcPr>
          <w:p w:rsidR="00EC5B96" w:rsidRPr="00EC5B96" w:rsidRDefault="00EC5B96" w:rsidP="006708E6">
            <w:pPr>
              <w:spacing w:before="60" w:after="60" w:line="240" w:lineRule="auto"/>
              <w:jc w:val="center"/>
              <w:rPr>
                <w:rFonts w:eastAsia="Times New Roman" w:cstheme="minorHAnsi"/>
                <w:color w:val="FF0000"/>
                <w:sz w:val="24"/>
                <w:szCs w:val="24"/>
                <w:lang w:eastAsia="pt-BR"/>
              </w:rPr>
            </w:pPr>
            <w:r w:rsidRPr="00EC5B96">
              <w:rPr>
                <w:rFonts w:eastAsia="Times New Roman" w:cstheme="minorHAnsi"/>
                <w:color w:val="FF0000"/>
                <w:sz w:val="24"/>
                <w:szCs w:val="24"/>
                <w:lang w:eastAsia="pt-BR"/>
              </w:rPr>
              <w:t>(completar)</w:t>
            </w:r>
          </w:p>
        </w:tc>
      </w:tr>
      <w:tr w:rsidR="00EC5B96" w:rsidTr="00AD0F22">
        <w:tc>
          <w:tcPr>
            <w:tcW w:w="4889" w:type="dxa"/>
          </w:tcPr>
          <w:p w:rsidR="00EC5B96" w:rsidRDefault="00EC5B96" w:rsidP="006708E6">
            <w:pPr>
              <w:spacing w:before="60" w:after="6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  <w:tc>
          <w:tcPr>
            <w:tcW w:w="4858" w:type="dxa"/>
          </w:tcPr>
          <w:p w:rsidR="00EC5B96" w:rsidRDefault="00EC5B96" w:rsidP="006708E6">
            <w:pPr>
              <w:spacing w:before="60" w:after="6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</w:tr>
      <w:tr w:rsidR="00EC5B96" w:rsidTr="00AD0F22">
        <w:tc>
          <w:tcPr>
            <w:tcW w:w="4889" w:type="dxa"/>
          </w:tcPr>
          <w:p w:rsidR="00EC5B96" w:rsidRDefault="00EC5B96" w:rsidP="00C15065">
            <w:pPr>
              <w:spacing w:before="60" w:after="6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  <w:tc>
          <w:tcPr>
            <w:tcW w:w="4858" w:type="dxa"/>
          </w:tcPr>
          <w:p w:rsidR="00EC5B96" w:rsidRDefault="00EC5B96" w:rsidP="00C15065">
            <w:pPr>
              <w:spacing w:before="60" w:after="6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</w:tr>
    </w:tbl>
    <w:p w:rsidR="008C33E4" w:rsidRPr="008C33E4" w:rsidRDefault="008C33E4" w:rsidP="00C15065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t-BR"/>
        </w:rPr>
      </w:pPr>
    </w:p>
    <w:p w:rsidR="008C33E4" w:rsidRPr="008C33E4" w:rsidRDefault="008C33E4" w:rsidP="003525F5">
      <w:pPr>
        <w:spacing w:before="100" w:beforeAutospacing="1" w:after="100" w:afterAutospacing="1" w:line="240" w:lineRule="auto"/>
        <w:jc w:val="center"/>
        <w:rPr>
          <w:rFonts w:eastAsia="Times New Roman" w:cstheme="minorHAnsi"/>
          <w:sz w:val="24"/>
          <w:szCs w:val="24"/>
          <w:lang w:eastAsia="pt-BR"/>
        </w:rPr>
      </w:pPr>
      <w:r w:rsidRPr="008C33E4">
        <w:rPr>
          <w:rFonts w:eastAsia="Times New Roman" w:cstheme="minorHAnsi"/>
          <w:b/>
          <w:bCs/>
          <w:sz w:val="24"/>
          <w:szCs w:val="24"/>
          <w:lang w:eastAsia="pt-BR"/>
        </w:rPr>
        <w:t>DESCRIÇÃO DOS DADOS E ANONIMIZAÇÃO</w:t>
      </w:r>
    </w:p>
    <w:p w:rsidR="008C33E4" w:rsidRPr="008C33E4" w:rsidRDefault="008C33E4" w:rsidP="00C15065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t-BR"/>
        </w:rPr>
      </w:pPr>
      <w:r w:rsidRPr="008C33E4">
        <w:rPr>
          <w:rFonts w:eastAsia="Times New Roman" w:cstheme="minorHAnsi"/>
          <w:sz w:val="24"/>
          <w:szCs w:val="24"/>
          <w:lang w:eastAsia="pt-BR"/>
        </w:rPr>
        <w:t>Os dados que serão fornecidos após a aprovação do projeto de pesquisa pelo Comitê de Ética em Pesquisa do Instituto de Gestão Estratégica de Saúde do Distrito Federal (CEP-IGESDF) serão:</w:t>
      </w:r>
    </w:p>
    <w:p w:rsidR="008C33E4" w:rsidRPr="008C33E4" w:rsidRDefault="008C33E4" w:rsidP="00C15065">
      <w:pPr>
        <w:spacing w:before="100" w:beforeAutospacing="1" w:after="100" w:afterAutospacing="1" w:line="240" w:lineRule="auto"/>
        <w:jc w:val="both"/>
        <w:rPr>
          <w:rFonts w:eastAsia="Times New Roman" w:cstheme="minorHAnsi"/>
          <w:color w:val="FF0000"/>
          <w:sz w:val="24"/>
          <w:szCs w:val="24"/>
          <w:lang w:eastAsia="pt-BR"/>
        </w:rPr>
      </w:pPr>
      <w:r w:rsidRPr="008C33E4">
        <w:rPr>
          <w:rFonts w:eastAsia="Times New Roman" w:cstheme="minorHAnsi"/>
          <w:color w:val="FF0000"/>
          <w:sz w:val="24"/>
          <w:szCs w:val="24"/>
          <w:lang w:eastAsia="pt-BR"/>
        </w:rPr>
        <w:t>(</w:t>
      </w:r>
      <w:r w:rsidR="00577431" w:rsidRPr="008C33E4">
        <w:rPr>
          <w:rFonts w:eastAsia="Times New Roman" w:cstheme="minorHAnsi"/>
          <w:color w:val="FF0000"/>
          <w:sz w:val="24"/>
          <w:szCs w:val="24"/>
          <w:lang w:eastAsia="pt-BR"/>
        </w:rPr>
        <w:t>Citar</w:t>
      </w:r>
      <w:r w:rsidRPr="008C33E4">
        <w:rPr>
          <w:rFonts w:eastAsia="Times New Roman" w:cstheme="minorHAnsi"/>
          <w:color w:val="FF0000"/>
          <w:sz w:val="24"/>
          <w:szCs w:val="24"/>
          <w:lang w:eastAsia="pt-BR"/>
        </w:rPr>
        <w:t xml:space="preserve"> TODOS os dados e especificar o período relativo à ocorrência dos eventos, por exemplo: sexo, idade, escolaridade, diagnóstico, etc., colhidos de XX indivíduos no período (informar o período).</w:t>
      </w:r>
    </w:p>
    <w:p w:rsidR="008C33E4" w:rsidRPr="008C33E4" w:rsidRDefault="008C33E4" w:rsidP="00C15065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t-BR"/>
        </w:rPr>
      </w:pPr>
      <w:r w:rsidRPr="008C33E4">
        <w:rPr>
          <w:rFonts w:eastAsia="Times New Roman" w:cstheme="minorHAnsi"/>
          <w:sz w:val="24"/>
          <w:szCs w:val="24"/>
          <w:lang w:eastAsia="pt-BR"/>
        </w:rPr>
        <w:t xml:space="preserve">Os dados serão </w:t>
      </w:r>
      <w:r w:rsidRPr="008C33E4">
        <w:rPr>
          <w:rFonts w:eastAsia="Times New Roman" w:cstheme="minorHAnsi"/>
          <w:b/>
          <w:bCs/>
          <w:sz w:val="24"/>
          <w:szCs w:val="24"/>
          <w:lang w:eastAsia="pt-BR"/>
        </w:rPr>
        <w:t>enviados pela instituição cedente</w:t>
      </w:r>
      <w:r w:rsidRPr="008C33E4">
        <w:rPr>
          <w:rFonts w:eastAsia="Times New Roman" w:cstheme="minorHAnsi"/>
          <w:sz w:val="24"/>
          <w:szCs w:val="24"/>
          <w:lang w:eastAsia="pt-BR"/>
        </w:rPr>
        <w:t xml:space="preserve"> anonimizados.</w:t>
      </w:r>
    </w:p>
    <w:p w:rsidR="008C33E4" w:rsidRPr="008C33E4" w:rsidRDefault="008C33E4" w:rsidP="00C15065">
      <w:pPr>
        <w:spacing w:before="100" w:beforeAutospacing="1" w:after="100" w:afterAutospacing="1" w:line="240" w:lineRule="auto"/>
        <w:jc w:val="both"/>
        <w:rPr>
          <w:rFonts w:eastAsia="Times New Roman" w:cstheme="minorHAnsi"/>
          <w:color w:val="FF0000"/>
          <w:sz w:val="24"/>
          <w:szCs w:val="24"/>
          <w:lang w:eastAsia="pt-BR"/>
        </w:rPr>
      </w:pPr>
      <w:r w:rsidRPr="008C33E4">
        <w:rPr>
          <w:rFonts w:eastAsia="Times New Roman" w:cstheme="minorHAnsi"/>
          <w:color w:val="FF0000"/>
          <w:sz w:val="24"/>
          <w:szCs w:val="24"/>
          <w:lang w:eastAsia="pt-BR"/>
        </w:rPr>
        <w:t>Os pesquisadores somente poderão receber e/ou acessar e processar dados não anonimizados se na equipe de pesquisa houver pesquisador vinculado à instituição cedente dos dados. Neste caso, é necessário indicar no TCUD QUEM (nome completo do(a) pesquisador(a) ligado à instituição cedente e o vínculo estabelecido, exemplo: funcionário, pesquisador, etc.). Além disso, é necessário detalhar COMO será feita a anonimização uma vez cedido o banco de dados.</w:t>
      </w:r>
    </w:p>
    <w:p w:rsidR="008C33E4" w:rsidRPr="008C33E4" w:rsidRDefault="008C33E4" w:rsidP="00C15065">
      <w:pPr>
        <w:spacing w:before="100" w:beforeAutospacing="1" w:after="100" w:afterAutospacing="1" w:line="240" w:lineRule="auto"/>
        <w:jc w:val="both"/>
        <w:rPr>
          <w:rFonts w:eastAsia="Times New Roman" w:cstheme="minorHAnsi"/>
          <w:color w:val="FF0000"/>
          <w:sz w:val="24"/>
          <w:szCs w:val="24"/>
          <w:lang w:eastAsia="pt-BR"/>
        </w:rPr>
      </w:pPr>
      <w:r w:rsidRPr="008C33E4">
        <w:rPr>
          <w:rFonts w:eastAsia="Times New Roman" w:cstheme="minorHAnsi"/>
          <w:color w:val="FF0000"/>
          <w:sz w:val="24"/>
          <w:szCs w:val="24"/>
          <w:lang w:eastAsia="pt-BR"/>
        </w:rPr>
        <w:t>Atenção, o(a) pesquisador(a) ligado à instituição cedente deverá ser responsável pela anonimização; demais integrantes da equipe de pesquisa não poderão ter acesso aos dados com identificação dos participantes.</w:t>
      </w:r>
    </w:p>
    <w:p w:rsidR="008C33E4" w:rsidRPr="008C33E4" w:rsidRDefault="008C33E4" w:rsidP="00C15065">
      <w:pPr>
        <w:spacing w:before="100" w:beforeAutospacing="1" w:after="100" w:afterAutospacing="1" w:line="240" w:lineRule="auto"/>
        <w:jc w:val="both"/>
        <w:rPr>
          <w:rFonts w:eastAsia="Times New Roman" w:cstheme="minorHAnsi"/>
          <w:color w:val="FF0000"/>
          <w:sz w:val="24"/>
          <w:szCs w:val="24"/>
          <w:lang w:eastAsia="pt-BR"/>
        </w:rPr>
      </w:pPr>
      <w:r w:rsidRPr="008C33E4">
        <w:rPr>
          <w:rFonts w:eastAsia="Times New Roman" w:cstheme="minorHAnsi"/>
          <w:color w:val="FF0000"/>
          <w:sz w:val="24"/>
          <w:szCs w:val="24"/>
          <w:lang w:eastAsia="pt-BR"/>
        </w:rPr>
        <w:t>Se for o caso, substituir a informação acima sobre anonimização por: Os dados serão recebidos e anonimizados por (citar QUEM, VÍNCULO com a instituição cedente e COMO será feita a anonimização uma vez cedido os dados).</w:t>
      </w:r>
    </w:p>
    <w:p w:rsidR="00A367E7" w:rsidRDefault="008C33E4" w:rsidP="00684DB0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t-BR"/>
        </w:rPr>
      </w:pPr>
      <w:r w:rsidRPr="008C33E4">
        <w:rPr>
          <w:rFonts w:eastAsia="Times New Roman" w:cstheme="minorHAnsi"/>
          <w:sz w:val="24"/>
          <w:szCs w:val="24"/>
          <w:lang w:eastAsia="pt-BR"/>
        </w:rPr>
        <w:lastRenderedPageBreak/>
        <w:t xml:space="preserve">Os dados disponibilizados serão utilizados exclusivamente neste projeto. Em caso de dúvidas relacionadas a aspectos éticos, entre em contato com o Comitê de Ética em Pesquisa do IGESDF pelo e-mail: </w:t>
      </w:r>
      <w:hyperlink r:id="rId7" w:tgtFrame="_blank" w:history="1">
        <w:r w:rsidRPr="008C33E4">
          <w:rPr>
            <w:rFonts w:eastAsia="Times New Roman" w:cstheme="minorHAnsi"/>
            <w:color w:val="0000FF"/>
            <w:sz w:val="24"/>
            <w:szCs w:val="24"/>
            <w:u w:val="single"/>
            <w:lang w:eastAsia="pt-BR"/>
          </w:rPr>
          <w:t>cep@igesdf.org.br</w:t>
        </w:r>
      </w:hyperlink>
      <w:r w:rsidRPr="008C33E4">
        <w:rPr>
          <w:rFonts w:eastAsia="Times New Roman" w:cstheme="minorHAnsi"/>
          <w:sz w:val="24"/>
          <w:szCs w:val="24"/>
          <w:lang w:eastAsia="pt-BR"/>
        </w:rPr>
        <w:t>.</w:t>
      </w:r>
    </w:p>
    <w:p w:rsidR="00A367E7" w:rsidRPr="00684DB0" w:rsidRDefault="00A367E7" w:rsidP="00684DB0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t-BR"/>
        </w:rPr>
      </w:pPr>
    </w:p>
    <w:p w:rsidR="008C33E4" w:rsidRPr="008C33E4" w:rsidRDefault="008C33E4" w:rsidP="006E0AA5">
      <w:pPr>
        <w:spacing w:before="100" w:beforeAutospacing="1" w:after="100" w:afterAutospacing="1" w:line="240" w:lineRule="auto"/>
        <w:jc w:val="center"/>
        <w:rPr>
          <w:rFonts w:eastAsia="Times New Roman" w:cstheme="minorHAnsi"/>
          <w:sz w:val="24"/>
          <w:szCs w:val="24"/>
          <w:lang w:eastAsia="pt-BR"/>
        </w:rPr>
      </w:pPr>
      <w:r w:rsidRPr="008C33E4">
        <w:rPr>
          <w:rFonts w:eastAsia="Times New Roman" w:cstheme="minorHAnsi"/>
          <w:b/>
          <w:bCs/>
          <w:sz w:val="24"/>
          <w:szCs w:val="24"/>
          <w:lang w:eastAsia="pt-BR"/>
        </w:rPr>
        <w:t>DECLARAÇÃO DOS PESQUISADORES</w:t>
      </w:r>
    </w:p>
    <w:p w:rsidR="008C33E4" w:rsidRPr="008C33E4" w:rsidRDefault="008C33E4" w:rsidP="00C15065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t-BR"/>
        </w:rPr>
      </w:pPr>
      <w:r w:rsidRPr="008C33E4">
        <w:rPr>
          <w:rFonts w:eastAsia="Times New Roman" w:cstheme="minorHAnsi"/>
          <w:sz w:val="24"/>
          <w:szCs w:val="24"/>
          <w:lang w:eastAsia="pt-BR"/>
        </w:rPr>
        <w:t>Os pesquisadores participantes deste projeto assumem o compromisso de receber os dados anonimizados da instituição fornecedora ou realizar a anonimização, conforme especificado no item “DESCRIÇÃO DOS DADOS E ANONIMIZAÇÃO”, em conformidade com a Lei Geral de Proteção de Dados Pessoais (LGPD - Lei Federal nº 13.709/2018) e com a Política de Privacidade do IGESDF. Além disso, comprometem-se a preservar a confidencialidade, o sigilo e a privacidade dos dados, de acordo com a Resolução 466/12 e suas complementares do Conselho Nacional de Saúde.</w:t>
      </w:r>
    </w:p>
    <w:p w:rsidR="008C33E4" w:rsidRPr="008C33E4" w:rsidRDefault="008C33E4" w:rsidP="00C15065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t-BR"/>
        </w:rPr>
      </w:pPr>
      <w:r w:rsidRPr="008C33E4">
        <w:rPr>
          <w:rFonts w:eastAsia="Times New Roman" w:cstheme="minorHAnsi"/>
          <w:sz w:val="24"/>
          <w:szCs w:val="24"/>
          <w:lang w:eastAsia="pt-BR"/>
        </w:rPr>
        <w:t>Reconhecemos que é nossa responsabilidade garantir a integridade das informações e a proteção da confidencialidade e privacidade dos indivíduos cujos dados serão acessados. Declaramos, ainda, que os dados recebidos ou o banco de dados não serão compartilhados, cedidos ou disponibilizados, parcial ou integralmente, a pessoas que não façam parte da equipe de pesquisa.</w:t>
      </w:r>
    </w:p>
    <w:p w:rsidR="008C33E4" w:rsidRPr="008C33E4" w:rsidRDefault="008C33E4" w:rsidP="00C15065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t-BR"/>
        </w:rPr>
      </w:pPr>
      <w:r w:rsidRPr="008C33E4">
        <w:rPr>
          <w:rFonts w:eastAsia="Times New Roman" w:cstheme="minorHAnsi"/>
          <w:sz w:val="24"/>
          <w:szCs w:val="24"/>
          <w:lang w:eastAsia="pt-BR"/>
        </w:rPr>
        <w:t>Os dados mencionados serão utilizados exclusivamente neste projeto. Qualquer outra finalidade que venha a ser planejada estará sujeita à submissão de um novo projeto de pesquisa à apreciação do CEP-IGESDF.</w:t>
      </w:r>
    </w:p>
    <w:p w:rsidR="008C33E4" w:rsidRDefault="008C33E4" w:rsidP="00C15065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t-BR"/>
        </w:rPr>
      </w:pPr>
      <w:r w:rsidRPr="008C33E4">
        <w:rPr>
          <w:rFonts w:eastAsia="Times New Roman" w:cstheme="minorHAnsi"/>
          <w:sz w:val="24"/>
          <w:szCs w:val="24"/>
          <w:lang w:eastAsia="pt-BR"/>
        </w:rPr>
        <w:t>Em virtude da impossibilidade de obtenção do TCLE de todos os participantes, firmamos este TCUD como medida para salvaguardar os direitos dos participantes.</w:t>
      </w:r>
    </w:p>
    <w:p w:rsidR="00A367E7" w:rsidRPr="008C33E4" w:rsidRDefault="00A367E7" w:rsidP="00C15065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t-BR"/>
        </w:rPr>
      </w:pPr>
    </w:p>
    <w:p w:rsidR="00A91C23" w:rsidRDefault="008C33E4" w:rsidP="00A367E7">
      <w:pPr>
        <w:spacing w:before="100" w:beforeAutospacing="1" w:after="100" w:afterAutospacing="1" w:line="240" w:lineRule="auto"/>
        <w:jc w:val="center"/>
        <w:rPr>
          <w:rFonts w:eastAsia="Times New Roman" w:cstheme="minorHAnsi"/>
          <w:color w:val="FF0000"/>
          <w:sz w:val="24"/>
          <w:szCs w:val="24"/>
          <w:lang w:eastAsia="pt-BR"/>
        </w:rPr>
      </w:pPr>
      <w:r w:rsidRPr="008C33E4">
        <w:rPr>
          <w:rFonts w:eastAsia="Times New Roman" w:cstheme="minorHAnsi"/>
          <w:color w:val="FF0000"/>
          <w:sz w:val="24"/>
          <w:szCs w:val="24"/>
          <w:lang w:eastAsia="pt-BR"/>
        </w:rPr>
        <w:t>Local, data.</w:t>
      </w:r>
    </w:p>
    <w:p w:rsidR="00A367E7" w:rsidRPr="00A367E7" w:rsidRDefault="00A367E7" w:rsidP="00A367E7">
      <w:pPr>
        <w:spacing w:before="100" w:beforeAutospacing="1" w:after="100" w:afterAutospacing="1" w:line="240" w:lineRule="auto"/>
        <w:jc w:val="center"/>
        <w:rPr>
          <w:rFonts w:eastAsia="Times New Roman" w:cstheme="minorHAnsi"/>
          <w:color w:val="FF0000"/>
          <w:sz w:val="24"/>
          <w:szCs w:val="24"/>
          <w:lang w:eastAsia="pt-BR"/>
        </w:rPr>
      </w:pPr>
    </w:p>
    <w:tbl>
      <w:tblPr>
        <w:tblStyle w:val="Tabelacomgrade"/>
        <w:tblW w:w="9747" w:type="dxa"/>
        <w:tblBorders>
          <w:top w:val="double" w:sz="4" w:space="0" w:color="31849B" w:themeColor="accent5" w:themeShade="BF"/>
          <w:left w:val="double" w:sz="4" w:space="0" w:color="31849B" w:themeColor="accent5" w:themeShade="BF"/>
          <w:bottom w:val="double" w:sz="4" w:space="0" w:color="31849B" w:themeColor="accent5" w:themeShade="BF"/>
          <w:right w:val="double" w:sz="4" w:space="0" w:color="31849B" w:themeColor="accent5" w:themeShade="BF"/>
          <w:insideH w:val="double" w:sz="4" w:space="0" w:color="31849B" w:themeColor="accent5" w:themeShade="BF"/>
          <w:insideV w:val="double" w:sz="4" w:space="0" w:color="31849B" w:themeColor="accent5" w:themeShade="BF"/>
        </w:tblBorders>
        <w:tblLook w:val="04A0"/>
      </w:tblPr>
      <w:tblGrid>
        <w:gridCol w:w="4889"/>
        <w:gridCol w:w="4858"/>
      </w:tblGrid>
      <w:tr w:rsidR="00A91C23" w:rsidTr="00B65121">
        <w:tc>
          <w:tcPr>
            <w:tcW w:w="4889" w:type="dxa"/>
            <w:shd w:val="clear" w:color="auto" w:fill="B8CCE4" w:themeFill="accent1" w:themeFillTint="66"/>
          </w:tcPr>
          <w:p w:rsidR="00A91C23" w:rsidRPr="00EC5B96" w:rsidRDefault="00A91C23" w:rsidP="006708E6">
            <w:pPr>
              <w:spacing w:before="60" w:after="6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t-BR"/>
              </w:rPr>
            </w:pPr>
            <w:r w:rsidRPr="00EC5B96">
              <w:rPr>
                <w:rFonts w:eastAsia="Times New Roman" w:cstheme="minorHAnsi"/>
                <w:b/>
                <w:sz w:val="24"/>
                <w:szCs w:val="24"/>
                <w:lang w:eastAsia="pt-BR"/>
              </w:rPr>
              <w:t>Nome Completo (sem abreviação)</w:t>
            </w:r>
          </w:p>
        </w:tc>
        <w:tc>
          <w:tcPr>
            <w:tcW w:w="4858" w:type="dxa"/>
            <w:shd w:val="clear" w:color="auto" w:fill="B8CCE4" w:themeFill="accent1" w:themeFillTint="66"/>
          </w:tcPr>
          <w:p w:rsidR="00A91C23" w:rsidRPr="00EC5B96" w:rsidRDefault="00A91C23" w:rsidP="006708E6">
            <w:pPr>
              <w:spacing w:before="60" w:after="6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t-BR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pt-BR"/>
              </w:rPr>
              <w:t>Assinatura</w:t>
            </w:r>
          </w:p>
        </w:tc>
      </w:tr>
      <w:tr w:rsidR="00A91C23" w:rsidTr="00B65121">
        <w:tc>
          <w:tcPr>
            <w:tcW w:w="4889" w:type="dxa"/>
          </w:tcPr>
          <w:p w:rsidR="00A91C23" w:rsidRPr="00EC5B96" w:rsidRDefault="00A91C23" w:rsidP="006708E6">
            <w:pPr>
              <w:spacing w:before="60" w:after="60" w:line="240" w:lineRule="auto"/>
              <w:jc w:val="center"/>
              <w:rPr>
                <w:rFonts w:eastAsia="Times New Roman" w:cstheme="minorHAnsi"/>
                <w:color w:val="FF0000"/>
                <w:sz w:val="24"/>
                <w:szCs w:val="24"/>
                <w:lang w:eastAsia="pt-BR"/>
              </w:rPr>
            </w:pPr>
            <w:r w:rsidRPr="00EC5B96">
              <w:rPr>
                <w:rFonts w:eastAsia="Times New Roman" w:cstheme="minorHAnsi"/>
                <w:color w:val="FF0000"/>
                <w:sz w:val="24"/>
                <w:szCs w:val="24"/>
                <w:lang w:eastAsia="pt-BR"/>
              </w:rPr>
              <w:t>(completar)</w:t>
            </w:r>
          </w:p>
        </w:tc>
        <w:tc>
          <w:tcPr>
            <w:tcW w:w="4858" w:type="dxa"/>
          </w:tcPr>
          <w:p w:rsidR="00A91C23" w:rsidRPr="00EC5B96" w:rsidRDefault="00A91C23" w:rsidP="006708E6">
            <w:pPr>
              <w:spacing w:before="60" w:after="60" w:line="240" w:lineRule="auto"/>
              <w:jc w:val="center"/>
              <w:rPr>
                <w:rFonts w:eastAsia="Times New Roman" w:cstheme="minorHAnsi"/>
                <w:color w:val="FF0000"/>
                <w:sz w:val="24"/>
                <w:szCs w:val="24"/>
                <w:lang w:eastAsia="pt-BR"/>
              </w:rPr>
            </w:pPr>
            <w:r w:rsidRPr="00EC5B96">
              <w:rPr>
                <w:rFonts w:eastAsia="Times New Roman" w:cstheme="minorHAnsi"/>
                <w:color w:val="FF0000"/>
                <w:sz w:val="24"/>
                <w:szCs w:val="24"/>
                <w:lang w:eastAsia="pt-BR"/>
              </w:rPr>
              <w:t>(completar)</w:t>
            </w:r>
          </w:p>
        </w:tc>
      </w:tr>
      <w:tr w:rsidR="00A91C23" w:rsidTr="00B65121">
        <w:tc>
          <w:tcPr>
            <w:tcW w:w="4889" w:type="dxa"/>
          </w:tcPr>
          <w:p w:rsidR="00A91C23" w:rsidRDefault="00A91C23" w:rsidP="006708E6">
            <w:pPr>
              <w:spacing w:before="60" w:after="6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  <w:tc>
          <w:tcPr>
            <w:tcW w:w="4858" w:type="dxa"/>
          </w:tcPr>
          <w:p w:rsidR="00A91C23" w:rsidRDefault="00A91C23" w:rsidP="006708E6">
            <w:pPr>
              <w:spacing w:before="60" w:after="6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</w:tr>
      <w:tr w:rsidR="00A91C23" w:rsidTr="00B65121">
        <w:trPr>
          <w:trHeight w:val="496"/>
        </w:trPr>
        <w:tc>
          <w:tcPr>
            <w:tcW w:w="4889" w:type="dxa"/>
          </w:tcPr>
          <w:p w:rsidR="00A91C23" w:rsidRDefault="00A91C23" w:rsidP="00F435E9">
            <w:pPr>
              <w:spacing w:before="60" w:after="6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  <w:tc>
          <w:tcPr>
            <w:tcW w:w="4858" w:type="dxa"/>
          </w:tcPr>
          <w:p w:rsidR="00A91C23" w:rsidRDefault="00A91C23" w:rsidP="00F435E9">
            <w:pPr>
              <w:spacing w:before="60" w:after="6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</w:tr>
    </w:tbl>
    <w:p w:rsidR="008C33E4" w:rsidRPr="008C33E4" w:rsidRDefault="008C33E4" w:rsidP="00A91C23">
      <w:pPr>
        <w:spacing w:before="60" w:after="60" w:line="240" w:lineRule="auto"/>
        <w:ind w:hanging="2"/>
        <w:jc w:val="both"/>
        <w:rPr>
          <w:rFonts w:eastAsia="Times New Roman" w:cstheme="minorHAnsi"/>
          <w:sz w:val="24"/>
          <w:szCs w:val="24"/>
          <w:lang w:eastAsia="pt-BR"/>
        </w:rPr>
      </w:pPr>
    </w:p>
    <w:sectPr w:rsidR="008C33E4" w:rsidRPr="008C33E4" w:rsidSect="003141D8">
      <w:headerReference w:type="default" r:id="rId8"/>
      <w:footerReference w:type="default" r:id="rId9"/>
      <w:pgSz w:w="11906" w:h="16838"/>
      <w:pgMar w:top="688" w:right="1133" w:bottom="1417" w:left="1134" w:header="567" w:footer="510" w:gutter="0"/>
      <w:pgBorders w:offsetFrom="page">
        <w:top w:val="double" w:sz="4" w:space="24" w:color="31849B" w:themeColor="accent5" w:themeShade="BF"/>
        <w:left w:val="double" w:sz="4" w:space="24" w:color="31849B" w:themeColor="accent5" w:themeShade="BF"/>
        <w:bottom w:val="double" w:sz="4" w:space="24" w:color="31849B" w:themeColor="accent5" w:themeShade="BF"/>
        <w:right w:val="double" w:sz="4" w:space="24" w:color="31849B" w:themeColor="accent5" w:themeShade="BF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6968" w:rsidRDefault="00236968" w:rsidP="002510C9">
      <w:pPr>
        <w:spacing w:after="0" w:line="240" w:lineRule="auto"/>
      </w:pPr>
      <w:r>
        <w:separator/>
      </w:r>
    </w:p>
  </w:endnote>
  <w:endnote w:type="continuationSeparator" w:id="1">
    <w:p w:rsidR="00236968" w:rsidRDefault="00236968" w:rsidP="002510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1DC6" w:rsidRDefault="003141D8" w:rsidP="008C2405">
    <w:pPr>
      <w:pStyle w:val="Rodap"/>
      <w:jc w:val="center"/>
      <w:rPr>
        <w:noProof/>
        <w:lang w:eastAsia="pt-BR"/>
      </w:rPr>
    </w:pPr>
    <w:r>
      <w:rPr>
        <w:rFonts w:cs="Tahoma"/>
        <w:b/>
        <w:bCs/>
        <w:noProof/>
        <w:sz w:val="15"/>
        <w:szCs w:val="15"/>
        <w:lang w:eastAsia="pt-BR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2608580</wp:posOffset>
          </wp:positionH>
          <wp:positionV relativeFrom="paragraph">
            <wp:posOffset>163830</wp:posOffset>
          </wp:positionV>
          <wp:extent cx="972820" cy="366395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IGESDF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820" cy="3663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C2405">
      <w:rPr>
        <w:noProof/>
        <w:lang w:eastAsia="pt-BR"/>
      </w:rPr>
      <w:drawing>
        <wp:inline distT="0" distB="0" distL="0" distR="0">
          <wp:extent cx="3714750" cy="104775"/>
          <wp:effectExtent l="19050" t="0" r="0" b="0"/>
          <wp:docPr id="24" name="Imagem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t="57692"/>
                  <a:stretch>
                    <a:fillRect/>
                  </a:stretch>
                </pic:blipFill>
                <pic:spPr bwMode="auto">
                  <a:xfrm>
                    <a:off x="0" y="0"/>
                    <a:ext cx="3714750" cy="104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tbl>
    <w:tblPr>
      <w:tblW w:w="10833" w:type="dxa"/>
      <w:tblInd w:w="-214" w:type="dxa"/>
      <w:tblLayout w:type="fixed"/>
      <w:tblCellMar>
        <w:left w:w="70" w:type="dxa"/>
        <w:right w:w="70" w:type="dxa"/>
      </w:tblCellMar>
      <w:tblLook w:val="0000"/>
    </w:tblPr>
    <w:tblGrid>
      <w:gridCol w:w="2269"/>
      <w:gridCol w:w="1415"/>
      <w:gridCol w:w="2977"/>
      <w:gridCol w:w="1561"/>
      <w:gridCol w:w="2611"/>
    </w:tblGrid>
    <w:tr w:rsidR="007D5A78" w:rsidRPr="008D4C9E" w:rsidTr="00A043F2">
      <w:trPr>
        <w:trHeight w:val="567"/>
      </w:trPr>
      <w:tc>
        <w:tcPr>
          <w:tcW w:w="2269" w:type="dxa"/>
          <w:shd w:val="clear" w:color="000000" w:fill="FFFFFF"/>
          <w:vAlign w:val="center"/>
        </w:tcPr>
        <w:p w:rsidR="007D5A78" w:rsidRPr="008C2405" w:rsidRDefault="007D5A78" w:rsidP="007D5A78">
          <w:pPr>
            <w:tabs>
              <w:tab w:val="center" w:pos="4419"/>
              <w:tab w:val="right" w:pos="8838"/>
            </w:tabs>
            <w:autoSpaceDE w:val="0"/>
            <w:autoSpaceDN w:val="0"/>
            <w:adjustRightInd w:val="0"/>
            <w:spacing w:after="0" w:line="240" w:lineRule="auto"/>
            <w:ind w:left="-69"/>
            <w:rPr>
              <w:rFonts w:cs="Tahoma"/>
              <w:b/>
              <w:bCs/>
              <w:noProof/>
              <w:sz w:val="15"/>
              <w:szCs w:val="15"/>
            </w:rPr>
          </w:pPr>
        </w:p>
      </w:tc>
      <w:tc>
        <w:tcPr>
          <w:tcW w:w="1415" w:type="dxa"/>
          <w:shd w:val="clear" w:color="000000" w:fill="FFFFFF"/>
          <w:vAlign w:val="center"/>
        </w:tcPr>
        <w:p w:rsidR="007D5A78" w:rsidRPr="008C2405" w:rsidRDefault="007D5A78" w:rsidP="00A367E7">
          <w:pPr>
            <w:tabs>
              <w:tab w:val="center" w:pos="4419"/>
              <w:tab w:val="right" w:pos="8838"/>
            </w:tabs>
            <w:autoSpaceDE w:val="0"/>
            <w:autoSpaceDN w:val="0"/>
            <w:adjustRightInd w:val="0"/>
            <w:spacing w:after="0" w:line="240" w:lineRule="auto"/>
            <w:rPr>
              <w:rFonts w:cs="Tahoma"/>
              <w:bCs/>
              <w:noProof/>
              <w:sz w:val="15"/>
              <w:szCs w:val="15"/>
            </w:rPr>
          </w:pPr>
        </w:p>
      </w:tc>
      <w:tc>
        <w:tcPr>
          <w:tcW w:w="2977" w:type="dxa"/>
          <w:shd w:val="clear" w:color="000000" w:fill="FFFFFF"/>
          <w:vAlign w:val="center"/>
        </w:tcPr>
        <w:p w:rsidR="007D5A78" w:rsidRPr="008C2405" w:rsidRDefault="007D5A78" w:rsidP="007D5A78">
          <w:pPr>
            <w:tabs>
              <w:tab w:val="center" w:pos="4419"/>
              <w:tab w:val="right" w:pos="8838"/>
            </w:tabs>
            <w:autoSpaceDE w:val="0"/>
            <w:autoSpaceDN w:val="0"/>
            <w:adjustRightInd w:val="0"/>
            <w:spacing w:after="0" w:line="240" w:lineRule="auto"/>
            <w:rPr>
              <w:rFonts w:cs="Tahoma"/>
              <w:b/>
              <w:bCs/>
              <w:noProof/>
              <w:sz w:val="15"/>
              <w:szCs w:val="15"/>
            </w:rPr>
          </w:pPr>
        </w:p>
      </w:tc>
      <w:tc>
        <w:tcPr>
          <w:tcW w:w="1561" w:type="dxa"/>
          <w:shd w:val="clear" w:color="000000" w:fill="FFFFFF"/>
          <w:vAlign w:val="center"/>
        </w:tcPr>
        <w:p w:rsidR="007D5A78" w:rsidRPr="008C2405" w:rsidRDefault="007D5A78" w:rsidP="007D5A78">
          <w:pPr>
            <w:tabs>
              <w:tab w:val="center" w:pos="4419"/>
              <w:tab w:val="right" w:pos="8838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rFonts w:cs="Tahoma"/>
              <w:sz w:val="15"/>
              <w:szCs w:val="15"/>
            </w:rPr>
          </w:pPr>
        </w:p>
      </w:tc>
      <w:tc>
        <w:tcPr>
          <w:tcW w:w="2611" w:type="dxa"/>
          <w:shd w:val="clear" w:color="000000" w:fill="FFFFFF"/>
          <w:vAlign w:val="center"/>
        </w:tcPr>
        <w:sdt>
          <w:sdtPr>
            <w:rPr>
              <w:rFonts w:cs="Tahoma"/>
              <w:sz w:val="15"/>
              <w:szCs w:val="15"/>
            </w:rPr>
            <w:id w:val="-970124476"/>
            <w:docPartObj>
              <w:docPartGallery w:val="Page Numbers (Top of Page)"/>
              <w:docPartUnique/>
            </w:docPartObj>
          </w:sdtPr>
          <w:sdtContent>
            <w:p w:rsidR="007D5A78" w:rsidRPr="0068280E" w:rsidRDefault="007D5A78" w:rsidP="007D5A78">
              <w:pPr>
                <w:tabs>
                  <w:tab w:val="center" w:pos="4419"/>
                  <w:tab w:val="right" w:pos="8838"/>
                </w:tabs>
                <w:autoSpaceDE w:val="0"/>
                <w:autoSpaceDN w:val="0"/>
                <w:adjustRightInd w:val="0"/>
                <w:spacing w:after="0" w:line="240" w:lineRule="auto"/>
                <w:jc w:val="center"/>
                <w:rPr>
                  <w:rFonts w:cs="Tahoma"/>
                  <w:sz w:val="15"/>
                  <w:szCs w:val="15"/>
                </w:rPr>
              </w:pPr>
              <w:r w:rsidRPr="008C2405">
                <w:rPr>
                  <w:rFonts w:cs="Tahoma"/>
                  <w:b/>
                  <w:sz w:val="15"/>
                  <w:szCs w:val="15"/>
                </w:rPr>
                <w:t xml:space="preserve">Página: </w:t>
              </w:r>
              <w:r w:rsidR="005D742C" w:rsidRPr="008C2405">
                <w:rPr>
                  <w:rFonts w:cs="Tahoma"/>
                  <w:sz w:val="15"/>
                  <w:szCs w:val="15"/>
                </w:rPr>
                <w:fldChar w:fldCharType="begin"/>
              </w:r>
              <w:r w:rsidRPr="008C2405">
                <w:rPr>
                  <w:rFonts w:cs="Tahoma"/>
                  <w:sz w:val="15"/>
                  <w:szCs w:val="15"/>
                </w:rPr>
                <w:instrText xml:space="preserve"> PAGE </w:instrText>
              </w:r>
              <w:r w:rsidR="005D742C" w:rsidRPr="008C2405">
                <w:rPr>
                  <w:rFonts w:cs="Tahoma"/>
                  <w:sz w:val="15"/>
                  <w:szCs w:val="15"/>
                </w:rPr>
                <w:fldChar w:fldCharType="separate"/>
              </w:r>
              <w:r w:rsidR="00CA480B">
                <w:rPr>
                  <w:rFonts w:cs="Tahoma"/>
                  <w:noProof/>
                  <w:sz w:val="15"/>
                  <w:szCs w:val="15"/>
                </w:rPr>
                <w:t>2</w:t>
              </w:r>
              <w:r w:rsidR="005D742C" w:rsidRPr="008C2405">
                <w:rPr>
                  <w:rFonts w:cs="Tahoma"/>
                  <w:sz w:val="15"/>
                  <w:szCs w:val="15"/>
                </w:rPr>
                <w:fldChar w:fldCharType="end"/>
              </w:r>
              <w:r w:rsidRPr="008C2405">
                <w:rPr>
                  <w:rFonts w:cs="Tahoma"/>
                  <w:sz w:val="15"/>
                  <w:szCs w:val="15"/>
                </w:rPr>
                <w:t xml:space="preserve"> de </w:t>
              </w:r>
              <w:r w:rsidR="005D742C" w:rsidRPr="008C2405">
                <w:rPr>
                  <w:rFonts w:cs="Tahoma"/>
                  <w:sz w:val="15"/>
                  <w:szCs w:val="15"/>
                </w:rPr>
                <w:fldChar w:fldCharType="begin"/>
              </w:r>
              <w:r w:rsidRPr="008C2405">
                <w:rPr>
                  <w:rFonts w:cs="Tahoma"/>
                  <w:sz w:val="15"/>
                  <w:szCs w:val="15"/>
                </w:rPr>
                <w:instrText xml:space="preserve"> NUMPAGES  </w:instrText>
              </w:r>
              <w:r w:rsidR="005D742C" w:rsidRPr="008C2405">
                <w:rPr>
                  <w:rFonts w:cs="Tahoma"/>
                  <w:sz w:val="15"/>
                  <w:szCs w:val="15"/>
                </w:rPr>
                <w:fldChar w:fldCharType="separate"/>
              </w:r>
              <w:r w:rsidR="00CA480B">
                <w:rPr>
                  <w:rFonts w:cs="Tahoma"/>
                  <w:noProof/>
                  <w:sz w:val="15"/>
                  <w:szCs w:val="15"/>
                </w:rPr>
                <w:t>3</w:t>
              </w:r>
              <w:r w:rsidR="005D742C" w:rsidRPr="008C2405">
                <w:rPr>
                  <w:rFonts w:cs="Tahoma"/>
                  <w:sz w:val="15"/>
                  <w:szCs w:val="15"/>
                </w:rPr>
                <w:fldChar w:fldCharType="end"/>
              </w:r>
            </w:p>
          </w:sdtContent>
        </w:sdt>
      </w:tc>
    </w:tr>
  </w:tbl>
  <w:p w:rsidR="00DA37F3" w:rsidRPr="001B47DA" w:rsidRDefault="00DA37F3" w:rsidP="001B47DA">
    <w:pPr>
      <w:pStyle w:val="Rodap"/>
      <w:jc w:val="center"/>
      <w:rPr>
        <w:color w:val="FF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6968" w:rsidRDefault="00236968" w:rsidP="002510C9">
      <w:pPr>
        <w:spacing w:after="0" w:line="240" w:lineRule="auto"/>
      </w:pPr>
      <w:r>
        <w:separator/>
      </w:r>
    </w:p>
  </w:footnote>
  <w:footnote w:type="continuationSeparator" w:id="1">
    <w:p w:rsidR="00236968" w:rsidRDefault="00236968" w:rsidP="002510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950" w:type="dxa"/>
      <w:jc w:val="center"/>
      <w:tblLayout w:type="fixed"/>
      <w:tblCellMar>
        <w:left w:w="70" w:type="dxa"/>
        <w:right w:w="70" w:type="dxa"/>
      </w:tblCellMar>
      <w:tblLook w:val="0000"/>
    </w:tblPr>
    <w:tblGrid>
      <w:gridCol w:w="2826"/>
      <w:gridCol w:w="7124"/>
    </w:tblGrid>
    <w:tr w:rsidR="002510C9" w:rsidRPr="008D4C9E" w:rsidTr="00ED47E3">
      <w:trPr>
        <w:trHeight w:val="987"/>
        <w:jc w:val="center"/>
      </w:trPr>
      <w:tc>
        <w:tcPr>
          <w:tcW w:w="2826" w:type="dxa"/>
          <w:shd w:val="clear" w:color="000000" w:fill="FFFFFF"/>
          <w:vAlign w:val="center"/>
        </w:tcPr>
        <w:p w:rsidR="002510C9" w:rsidRPr="007334E3" w:rsidRDefault="002510C9" w:rsidP="00ED47E3">
          <w:pPr>
            <w:tabs>
              <w:tab w:val="center" w:pos="4419"/>
              <w:tab w:val="right" w:pos="8838"/>
            </w:tabs>
            <w:autoSpaceDE w:val="0"/>
            <w:autoSpaceDN w:val="0"/>
            <w:adjustRightInd w:val="0"/>
            <w:spacing w:after="0" w:line="240" w:lineRule="auto"/>
            <w:ind w:left="-69"/>
            <w:rPr>
              <w:rFonts w:asciiTheme="majorHAnsi" w:hAnsiTheme="majorHAnsi" w:cs="Tahoma"/>
              <w:sz w:val="18"/>
            </w:rPr>
          </w:pPr>
          <w:r>
            <w:rPr>
              <w:rFonts w:asciiTheme="majorHAnsi" w:hAnsiTheme="majorHAnsi" w:cs="Tahoma"/>
              <w:noProof/>
              <w:sz w:val="18"/>
              <w:lang w:eastAsia="pt-BR"/>
            </w:rPr>
            <w:drawing>
              <wp:inline distT="0" distB="0" distL="0" distR="0">
                <wp:extent cx="1423670" cy="561975"/>
                <wp:effectExtent l="19050" t="0" r="5080" b="0"/>
                <wp:docPr id="8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3670" cy="5619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124" w:type="dxa"/>
          <w:shd w:val="clear" w:color="000000" w:fill="FFFFFF"/>
          <w:vAlign w:val="center"/>
        </w:tcPr>
        <w:p w:rsidR="002510C9" w:rsidRPr="00E14C39" w:rsidRDefault="002510C9" w:rsidP="001215EA">
          <w:pPr>
            <w:tabs>
              <w:tab w:val="center" w:pos="4419"/>
              <w:tab w:val="right" w:pos="8838"/>
            </w:tabs>
            <w:autoSpaceDE w:val="0"/>
            <w:autoSpaceDN w:val="0"/>
            <w:adjustRightInd w:val="0"/>
            <w:spacing w:after="0" w:line="240" w:lineRule="auto"/>
            <w:jc w:val="right"/>
            <w:rPr>
              <w:rFonts w:cs="Tahoma"/>
              <w:sz w:val="18"/>
            </w:rPr>
          </w:pPr>
        </w:p>
      </w:tc>
    </w:tr>
  </w:tbl>
  <w:p w:rsidR="002510C9" w:rsidRDefault="002510C9" w:rsidP="002510C9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2510C9"/>
    <w:rsid w:val="000035B4"/>
    <w:rsid w:val="00010D93"/>
    <w:rsid w:val="00037622"/>
    <w:rsid w:val="00067654"/>
    <w:rsid w:val="000720C2"/>
    <w:rsid w:val="000A56C5"/>
    <w:rsid w:val="000C03AC"/>
    <w:rsid w:val="000C05E4"/>
    <w:rsid w:val="000D63BE"/>
    <w:rsid w:val="00105F3B"/>
    <w:rsid w:val="00117D74"/>
    <w:rsid w:val="001215EA"/>
    <w:rsid w:val="001327A6"/>
    <w:rsid w:val="0014483F"/>
    <w:rsid w:val="00144B56"/>
    <w:rsid w:val="001A1C5C"/>
    <w:rsid w:val="001A4977"/>
    <w:rsid w:val="001B3B74"/>
    <w:rsid w:val="001B47DA"/>
    <w:rsid w:val="001C1489"/>
    <w:rsid w:val="001D37D6"/>
    <w:rsid w:val="00216E46"/>
    <w:rsid w:val="00236968"/>
    <w:rsid w:val="002510C9"/>
    <w:rsid w:val="00260F9A"/>
    <w:rsid w:val="00272CB7"/>
    <w:rsid w:val="003121B0"/>
    <w:rsid w:val="003121E6"/>
    <w:rsid w:val="003141D8"/>
    <w:rsid w:val="00327C3E"/>
    <w:rsid w:val="00346A5F"/>
    <w:rsid w:val="003525F5"/>
    <w:rsid w:val="003610D6"/>
    <w:rsid w:val="00370FC3"/>
    <w:rsid w:val="003974F6"/>
    <w:rsid w:val="003B7C88"/>
    <w:rsid w:val="003D1452"/>
    <w:rsid w:val="00400C92"/>
    <w:rsid w:val="00421C55"/>
    <w:rsid w:val="00422E9C"/>
    <w:rsid w:val="0044682E"/>
    <w:rsid w:val="004731CD"/>
    <w:rsid w:val="004833A1"/>
    <w:rsid w:val="004B2519"/>
    <w:rsid w:val="004B2788"/>
    <w:rsid w:val="004C5D80"/>
    <w:rsid w:val="004F7390"/>
    <w:rsid w:val="00513C9F"/>
    <w:rsid w:val="0051446F"/>
    <w:rsid w:val="00536089"/>
    <w:rsid w:val="00577431"/>
    <w:rsid w:val="00587442"/>
    <w:rsid w:val="005D3650"/>
    <w:rsid w:val="005D742C"/>
    <w:rsid w:val="005E78BF"/>
    <w:rsid w:val="00615CF4"/>
    <w:rsid w:val="0065022C"/>
    <w:rsid w:val="00666C3F"/>
    <w:rsid w:val="00667F9B"/>
    <w:rsid w:val="006708E6"/>
    <w:rsid w:val="0068280E"/>
    <w:rsid w:val="00684DB0"/>
    <w:rsid w:val="00693BAF"/>
    <w:rsid w:val="006C7761"/>
    <w:rsid w:val="006E0AA5"/>
    <w:rsid w:val="00707B52"/>
    <w:rsid w:val="00762857"/>
    <w:rsid w:val="007C2D3C"/>
    <w:rsid w:val="007D5A78"/>
    <w:rsid w:val="00810BCF"/>
    <w:rsid w:val="008170FE"/>
    <w:rsid w:val="00881347"/>
    <w:rsid w:val="00887B06"/>
    <w:rsid w:val="008C2405"/>
    <w:rsid w:val="008C33E4"/>
    <w:rsid w:val="008D2157"/>
    <w:rsid w:val="008D6688"/>
    <w:rsid w:val="00930789"/>
    <w:rsid w:val="00935BBF"/>
    <w:rsid w:val="00940722"/>
    <w:rsid w:val="009F28C4"/>
    <w:rsid w:val="00A01F46"/>
    <w:rsid w:val="00A367E7"/>
    <w:rsid w:val="00A83EA0"/>
    <w:rsid w:val="00A91C23"/>
    <w:rsid w:val="00A95D3B"/>
    <w:rsid w:val="00AD0F22"/>
    <w:rsid w:val="00AD4685"/>
    <w:rsid w:val="00AD4E8F"/>
    <w:rsid w:val="00B17242"/>
    <w:rsid w:val="00B43631"/>
    <w:rsid w:val="00B65121"/>
    <w:rsid w:val="00B773F5"/>
    <w:rsid w:val="00B85392"/>
    <w:rsid w:val="00C15065"/>
    <w:rsid w:val="00C3554A"/>
    <w:rsid w:val="00C558F0"/>
    <w:rsid w:val="00C846A9"/>
    <w:rsid w:val="00C87951"/>
    <w:rsid w:val="00CA480B"/>
    <w:rsid w:val="00CB3632"/>
    <w:rsid w:val="00CD4E25"/>
    <w:rsid w:val="00CE5C10"/>
    <w:rsid w:val="00CE6B6A"/>
    <w:rsid w:val="00D4467B"/>
    <w:rsid w:val="00D46DC1"/>
    <w:rsid w:val="00D53BE3"/>
    <w:rsid w:val="00DA37F3"/>
    <w:rsid w:val="00E14C39"/>
    <w:rsid w:val="00E36FD6"/>
    <w:rsid w:val="00E51BCE"/>
    <w:rsid w:val="00E75FDC"/>
    <w:rsid w:val="00E923DE"/>
    <w:rsid w:val="00EB1F3C"/>
    <w:rsid w:val="00EC5B96"/>
    <w:rsid w:val="00ED47E3"/>
    <w:rsid w:val="00F43CED"/>
    <w:rsid w:val="00F62BDD"/>
    <w:rsid w:val="00FA0B45"/>
    <w:rsid w:val="00FA1DC6"/>
    <w:rsid w:val="00FB77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10C9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510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510C9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2510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510C9"/>
  </w:style>
  <w:style w:type="paragraph" w:styleId="Rodap">
    <w:name w:val="footer"/>
    <w:basedOn w:val="Normal"/>
    <w:link w:val="RodapChar"/>
    <w:uiPriority w:val="99"/>
    <w:unhideWhenUsed/>
    <w:rsid w:val="002510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510C9"/>
  </w:style>
  <w:style w:type="table" w:styleId="Tabelacomgrade">
    <w:name w:val="Table Grid"/>
    <w:basedOn w:val="Tabelanormal"/>
    <w:rsid w:val="00010D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8C33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i01justificadorecuoprimeiralinha">
    <w:name w:val="i01_justificado_recuo_primeira_linha"/>
    <w:basedOn w:val="Normal"/>
    <w:rsid w:val="008C33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i03centralizado12">
    <w:name w:val="i03_centralizado_12"/>
    <w:basedOn w:val="Normal"/>
    <w:rsid w:val="008C33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i02justificado12">
    <w:name w:val="i02_justificado_12"/>
    <w:basedOn w:val="Normal"/>
    <w:rsid w:val="008C33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8C33E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56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ep@igesdf.org.b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697C00-38ED-4ECA-8B46-DAE6C1FD44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878</Words>
  <Characters>4745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72503467172</dc:creator>
  <cp:lastModifiedBy>ImageAssist</cp:lastModifiedBy>
  <cp:revision>5</cp:revision>
  <cp:lastPrinted>2019-06-05T16:21:00Z</cp:lastPrinted>
  <dcterms:created xsi:type="dcterms:W3CDTF">2025-02-13T18:23:00Z</dcterms:created>
  <dcterms:modified xsi:type="dcterms:W3CDTF">2025-02-18T18:17:00Z</dcterms:modified>
</cp:coreProperties>
</file>